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C9E" w:rsidRPr="00681C9E" w:rsidRDefault="008A0072" w:rsidP="00681C9E">
      <w:pPr>
        <w:spacing w:after="0" w:line="240" w:lineRule="auto"/>
        <w:rPr>
          <w:rFonts w:asciiTheme="majorHAnsi" w:hAnsiTheme="majorHAnsi" w:cs="Times New Roman"/>
          <w:b/>
          <w:u w:val="single"/>
        </w:rPr>
      </w:pPr>
      <w:r>
        <w:rPr>
          <w:rFonts w:asciiTheme="majorHAnsi" w:hAnsiTheme="majorHAnsi" w:cs="Times New Roman"/>
          <w:b/>
          <w:u w:val="single"/>
        </w:rPr>
        <w:t>Sample Specifications for</w:t>
      </w:r>
      <w:r w:rsidR="00681C9E" w:rsidRPr="00681C9E">
        <w:rPr>
          <w:rFonts w:asciiTheme="majorHAnsi" w:hAnsiTheme="majorHAnsi" w:cs="Times New Roman"/>
          <w:b/>
          <w:u w:val="single"/>
        </w:rPr>
        <w:t xml:space="preserve"> Monoxivent Vehicle Exhaust</w:t>
      </w:r>
    </w:p>
    <w:p w:rsidR="006861E2" w:rsidRPr="00681C9E" w:rsidRDefault="00733AF2" w:rsidP="00681C9E">
      <w:pPr>
        <w:spacing w:after="0" w:line="240" w:lineRule="auto"/>
        <w:rPr>
          <w:rFonts w:asciiTheme="majorHAnsi" w:hAnsiTheme="majorHAnsi" w:cs="Times New Roman"/>
          <w:b/>
          <w:u w:val="single"/>
        </w:rPr>
      </w:pPr>
      <w:r w:rsidRPr="001D77F2">
        <w:rPr>
          <w:rFonts w:asciiTheme="majorHAnsi" w:hAnsiTheme="majorHAnsi" w:cs="Times New Roman"/>
          <w:b/>
          <w:u w:val="single"/>
        </w:rPr>
        <w:t xml:space="preserve">SECTION </w:t>
      </w:r>
      <w:r w:rsidR="00681C9E" w:rsidRPr="001D77F2">
        <w:rPr>
          <w:rFonts w:asciiTheme="majorHAnsi" w:hAnsiTheme="majorHAnsi" w:cs="Times New Roman"/>
          <w:b/>
          <w:u w:val="single"/>
        </w:rPr>
        <w:t>15800</w:t>
      </w:r>
      <w:r w:rsidRPr="001D77F2">
        <w:rPr>
          <w:rFonts w:asciiTheme="majorHAnsi" w:hAnsiTheme="majorHAnsi" w:cs="Times New Roman"/>
          <w:b/>
          <w:u w:val="single"/>
        </w:rPr>
        <w:t xml:space="preserve"> </w:t>
      </w:r>
      <w:r w:rsidRPr="00681C9E">
        <w:rPr>
          <w:rFonts w:asciiTheme="majorHAnsi" w:hAnsiTheme="majorHAnsi" w:cs="Times New Roman"/>
          <w:b/>
          <w:u w:val="single"/>
        </w:rPr>
        <w:t>– FIBERGLASS REINFORCED PLASTIC DUCTWORK (FRP)</w:t>
      </w:r>
    </w:p>
    <w:p w:rsidR="00681C9E" w:rsidRPr="00681C9E" w:rsidRDefault="00681C9E" w:rsidP="00681C9E">
      <w:pPr>
        <w:spacing w:after="0" w:line="240" w:lineRule="auto"/>
        <w:rPr>
          <w:rFonts w:asciiTheme="majorHAnsi" w:hAnsiTheme="majorHAnsi" w:cs="Times New Roman"/>
          <w:b/>
        </w:rPr>
      </w:pPr>
    </w:p>
    <w:p w:rsidR="00733AF2" w:rsidRPr="00681C9E" w:rsidRDefault="00681C9E" w:rsidP="00681C9E">
      <w:pPr>
        <w:spacing w:after="0" w:line="240" w:lineRule="auto"/>
        <w:rPr>
          <w:rFonts w:asciiTheme="majorHAnsi" w:hAnsiTheme="majorHAnsi" w:cs="Times New Roman"/>
          <w:b/>
          <w:u w:val="single"/>
        </w:rPr>
      </w:pPr>
      <w:r>
        <w:rPr>
          <w:rFonts w:asciiTheme="majorHAnsi" w:hAnsiTheme="majorHAnsi" w:cs="Times New Roman"/>
          <w:b/>
          <w:u w:val="single"/>
        </w:rPr>
        <w:t>PART</w:t>
      </w:r>
      <w:r w:rsidR="00733AF2" w:rsidRPr="00681C9E">
        <w:rPr>
          <w:rFonts w:asciiTheme="majorHAnsi" w:hAnsiTheme="majorHAnsi" w:cs="Times New Roman"/>
          <w:b/>
          <w:u w:val="single"/>
        </w:rPr>
        <w:t xml:space="preserve"> 1 </w:t>
      </w:r>
      <w:r w:rsidRPr="00681C9E">
        <w:rPr>
          <w:rFonts w:asciiTheme="majorHAnsi" w:hAnsiTheme="majorHAnsi" w:cs="Times New Roman"/>
          <w:b/>
          <w:u w:val="single"/>
        </w:rPr>
        <w:t>-</w:t>
      </w:r>
      <w:r>
        <w:rPr>
          <w:rFonts w:asciiTheme="majorHAnsi" w:hAnsiTheme="majorHAnsi" w:cs="Times New Roman"/>
          <w:b/>
          <w:u w:val="single"/>
        </w:rPr>
        <w:t xml:space="preserve"> GENERAL</w:t>
      </w:r>
    </w:p>
    <w:p w:rsidR="00681C9E" w:rsidRPr="00681C9E" w:rsidRDefault="00681C9E" w:rsidP="00681C9E">
      <w:pPr>
        <w:spacing w:after="0" w:line="240" w:lineRule="auto"/>
        <w:rPr>
          <w:rFonts w:asciiTheme="majorHAnsi" w:hAnsiTheme="majorHAnsi" w:cs="Times New Roman"/>
        </w:rPr>
      </w:pPr>
    </w:p>
    <w:p w:rsidR="00733AF2" w:rsidRPr="00681C9E" w:rsidRDefault="00733AF2" w:rsidP="00681C9E">
      <w:pPr>
        <w:spacing w:after="0" w:line="240" w:lineRule="auto"/>
        <w:rPr>
          <w:rFonts w:asciiTheme="majorHAnsi" w:hAnsiTheme="majorHAnsi" w:cs="Times New Roman"/>
          <w:b/>
        </w:rPr>
      </w:pPr>
      <w:r w:rsidRPr="00681C9E">
        <w:rPr>
          <w:rFonts w:asciiTheme="majorHAnsi" w:hAnsiTheme="majorHAnsi" w:cs="Times New Roman"/>
          <w:b/>
        </w:rPr>
        <w:t>1.</w:t>
      </w:r>
      <w:r w:rsidR="00681C9E" w:rsidRPr="00681C9E">
        <w:rPr>
          <w:rFonts w:asciiTheme="majorHAnsi" w:hAnsiTheme="majorHAnsi" w:cs="Times New Roman"/>
          <w:b/>
        </w:rPr>
        <w:t>0</w:t>
      </w:r>
      <w:r w:rsidRPr="00681C9E">
        <w:rPr>
          <w:rFonts w:asciiTheme="majorHAnsi" w:hAnsiTheme="majorHAnsi" w:cs="Times New Roman"/>
          <w:b/>
        </w:rPr>
        <w:t>1 Summary:</w:t>
      </w:r>
    </w:p>
    <w:p w:rsidR="00CF486C" w:rsidRPr="00834668" w:rsidRDefault="00CF486C" w:rsidP="00CF486C">
      <w:pPr>
        <w:pStyle w:val="Heading2"/>
        <w:ind w:left="1440" w:hanging="720"/>
        <w:rPr>
          <w:rFonts w:cstheme="minorHAnsi"/>
          <w:b w:val="0"/>
          <w:color w:val="auto"/>
          <w:sz w:val="22"/>
          <w:szCs w:val="22"/>
        </w:rPr>
      </w:pPr>
      <w:r w:rsidRPr="00834668">
        <w:rPr>
          <w:rFonts w:cstheme="minorHAnsi"/>
          <w:b w:val="0"/>
          <w:color w:val="auto"/>
          <w:sz w:val="22"/>
          <w:szCs w:val="22"/>
        </w:rPr>
        <w:t>This Section of the Contract Specifications shall be read in conjunction with</w:t>
      </w:r>
      <w:r w:rsidRPr="001D77F2">
        <w:rPr>
          <w:rFonts w:cstheme="minorHAnsi"/>
          <w:b w:val="0"/>
          <w:color w:val="auto"/>
          <w:sz w:val="22"/>
          <w:szCs w:val="22"/>
        </w:rPr>
        <w:t xml:space="preserve"> Section 15000 – General Mechanical Clauses, which</w:t>
      </w:r>
      <w:r w:rsidRPr="00834668">
        <w:rPr>
          <w:rFonts w:cstheme="minorHAnsi"/>
          <w:b w:val="0"/>
          <w:color w:val="auto"/>
          <w:sz w:val="22"/>
          <w:szCs w:val="22"/>
        </w:rPr>
        <w:t xml:space="preserve"> shall apply to and govern the work of this section.</w:t>
      </w:r>
    </w:p>
    <w:p w:rsidR="00733AF2" w:rsidRPr="00681C9E" w:rsidRDefault="00733AF2" w:rsidP="00CF486C">
      <w:pPr>
        <w:spacing w:before="200" w:line="240" w:lineRule="auto"/>
        <w:rPr>
          <w:rFonts w:asciiTheme="majorHAnsi" w:hAnsiTheme="majorHAnsi" w:cs="Times New Roman"/>
          <w:b/>
        </w:rPr>
      </w:pPr>
      <w:r w:rsidRPr="00681C9E">
        <w:rPr>
          <w:rFonts w:asciiTheme="majorHAnsi" w:hAnsiTheme="majorHAnsi" w:cs="Times New Roman"/>
          <w:b/>
        </w:rPr>
        <w:t>1.</w:t>
      </w:r>
      <w:r w:rsidR="00681C9E">
        <w:rPr>
          <w:rFonts w:asciiTheme="majorHAnsi" w:hAnsiTheme="majorHAnsi" w:cs="Times New Roman"/>
          <w:b/>
        </w:rPr>
        <w:t>0</w:t>
      </w:r>
      <w:r w:rsidRPr="00681C9E">
        <w:rPr>
          <w:rFonts w:asciiTheme="majorHAnsi" w:hAnsiTheme="majorHAnsi" w:cs="Times New Roman"/>
          <w:b/>
        </w:rPr>
        <w:t xml:space="preserve">2 </w:t>
      </w:r>
      <w:r w:rsidR="001D2B42">
        <w:rPr>
          <w:rFonts w:asciiTheme="majorHAnsi" w:hAnsiTheme="majorHAnsi" w:cs="Times New Roman"/>
          <w:b/>
        </w:rPr>
        <w:t>Standards</w:t>
      </w:r>
      <w:r w:rsidRPr="00681C9E">
        <w:rPr>
          <w:rFonts w:asciiTheme="majorHAnsi" w:hAnsiTheme="majorHAnsi" w:cs="Times New Roman"/>
          <w:b/>
        </w:rPr>
        <w:t>:</w:t>
      </w:r>
    </w:p>
    <w:p w:rsidR="00733AF2" w:rsidRPr="00681C9E" w:rsidRDefault="00733AF2" w:rsidP="008825F6">
      <w:pPr>
        <w:pStyle w:val="ListParagraph"/>
        <w:numPr>
          <w:ilvl w:val="0"/>
          <w:numId w:val="2"/>
        </w:numPr>
        <w:spacing w:before="200" w:after="0" w:line="240" w:lineRule="auto"/>
        <w:ind w:left="1440" w:hanging="720"/>
        <w:rPr>
          <w:rFonts w:asciiTheme="majorHAnsi" w:hAnsiTheme="majorHAnsi" w:cs="Times New Roman"/>
        </w:rPr>
      </w:pPr>
      <w:r w:rsidRPr="00681C9E">
        <w:rPr>
          <w:rFonts w:asciiTheme="majorHAnsi" w:hAnsiTheme="majorHAnsi" w:cs="Times New Roman"/>
        </w:rPr>
        <w:t>Comply with the latest revision of the following codes, standards and specifications, except where more stringent requirements have been specified herein:</w:t>
      </w:r>
    </w:p>
    <w:p w:rsidR="00733AF2" w:rsidRDefault="00733AF2" w:rsidP="008825F6">
      <w:pPr>
        <w:pStyle w:val="ListParagraph"/>
        <w:numPr>
          <w:ilvl w:val="1"/>
          <w:numId w:val="2"/>
        </w:numPr>
        <w:spacing w:after="0" w:line="240" w:lineRule="auto"/>
        <w:ind w:left="2160" w:hanging="720"/>
        <w:rPr>
          <w:rFonts w:asciiTheme="majorHAnsi" w:hAnsiTheme="majorHAnsi" w:cs="Times New Roman"/>
        </w:rPr>
      </w:pPr>
      <w:r w:rsidRPr="00681C9E">
        <w:rPr>
          <w:rFonts w:asciiTheme="majorHAnsi" w:hAnsiTheme="majorHAnsi" w:cs="Times New Roman"/>
        </w:rPr>
        <w:t>American Society for Testing Materials (ASTM</w:t>
      </w:r>
      <w:r w:rsidR="00DF2A75">
        <w:rPr>
          <w:rFonts w:asciiTheme="majorHAnsi" w:hAnsiTheme="majorHAnsi" w:cs="Times New Roman"/>
        </w:rPr>
        <w:t>)</w:t>
      </w:r>
      <w:r w:rsidRPr="00681C9E">
        <w:rPr>
          <w:rFonts w:asciiTheme="majorHAnsi" w:hAnsiTheme="majorHAnsi" w:cs="Times New Roman"/>
        </w:rPr>
        <w:t>:</w:t>
      </w:r>
    </w:p>
    <w:p w:rsidR="001D77F2" w:rsidRPr="00681C9E" w:rsidRDefault="001D77F2" w:rsidP="001D77F2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ASTM D 2412 </w:t>
      </w:r>
      <w:r w:rsidRPr="001D77F2">
        <w:rPr>
          <w:rFonts w:asciiTheme="majorHAnsi" w:hAnsiTheme="majorHAnsi" w:cs="Times New Roman"/>
        </w:rPr>
        <w:t>Standard Test Method for Determination of External Loading Characteristics of Plastic Pipe by Parallel-Plate Loading</w:t>
      </w:r>
    </w:p>
    <w:p w:rsidR="00B876E6" w:rsidRPr="00B876E6" w:rsidRDefault="00BD0839" w:rsidP="00C92C69">
      <w:pPr>
        <w:pStyle w:val="ListParagraph"/>
        <w:numPr>
          <w:ilvl w:val="2"/>
          <w:numId w:val="2"/>
        </w:numPr>
        <w:tabs>
          <w:tab w:val="left" w:pos="4320"/>
        </w:tabs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ASTM D 3982 </w:t>
      </w:r>
      <w:r w:rsidR="00B876E6" w:rsidRPr="00B876E6">
        <w:rPr>
          <w:rFonts w:asciiTheme="majorHAnsi" w:hAnsiTheme="majorHAnsi" w:cs="Times New Roman"/>
        </w:rPr>
        <w:t xml:space="preserve">Standard specification for contact-molded fiberglass ducts and hoods. </w:t>
      </w:r>
    </w:p>
    <w:p w:rsidR="00B876E6" w:rsidRPr="00B876E6" w:rsidRDefault="00BD0839" w:rsidP="00C92C69">
      <w:pPr>
        <w:pStyle w:val="ListParagraph"/>
        <w:numPr>
          <w:ilvl w:val="2"/>
          <w:numId w:val="2"/>
        </w:numPr>
        <w:tabs>
          <w:tab w:val="left" w:pos="4320"/>
        </w:tabs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ASTM D 2996 </w:t>
      </w:r>
      <w:r w:rsidR="00B876E6" w:rsidRPr="00B876E6">
        <w:rPr>
          <w:rFonts w:asciiTheme="majorHAnsi" w:hAnsiTheme="majorHAnsi" w:cs="Times New Roman"/>
        </w:rPr>
        <w:t>Standard specification for Filament-Wound Glass-Fiber-Reinforced Thermoset Resin Pipe.</w:t>
      </w:r>
    </w:p>
    <w:p w:rsidR="00BD0839" w:rsidRPr="00BD0839" w:rsidRDefault="00BD0839" w:rsidP="00BD0839">
      <w:pPr>
        <w:pStyle w:val="ListParagraph"/>
        <w:numPr>
          <w:ilvl w:val="2"/>
          <w:numId w:val="2"/>
        </w:numPr>
        <w:tabs>
          <w:tab w:val="left" w:pos="4320"/>
        </w:tabs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E 84 </w:t>
      </w:r>
      <w:r w:rsidR="00733AF2" w:rsidRPr="00681C9E">
        <w:rPr>
          <w:rFonts w:asciiTheme="majorHAnsi" w:hAnsiTheme="majorHAnsi" w:cs="Times New Roman"/>
        </w:rPr>
        <w:t xml:space="preserve">Standard Test Method for Surface Burning Characteristic </w:t>
      </w:r>
      <w:r w:rsidR="00782893" w:rsidRPr="00681C9E">
        <w:rPr>
          <w:rFonts w:asciiTheme="majorHAnsi" w:hAnsiTheme="majorHAnsi" w:cs="Times New Roman"/>
        </w:rPr>
        <w:t>of Building Materials</w:t>
      </w:r>
    </w:p>
    <w:p w:rsidR="00BD0839" w:rsidRDefault="00BD0839" w:rsidP="00BD0839">
      <w:pPr>
        <w:pStyle w:val="ListParagraph"/>
        <w:numPr>
          <w:ilvl w:val="0"/>
          <w:numId w:val="26"/>
        </w:numPr>
        <w:spacing w:after="0" w:line="240" w:lineRule="auto"/>
        <w:ind w:left="2070" w:hanging="63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NB</w:t>
      </w:r>
      <w:r w:rsidRPr="00BD0839">
        <w:rPr>
          <w:rFonts w:asciiTheme="majorHAnsi" w:hAnsiTheme="majorHAnsi" w:cs="Times New Roman"/>
        </w:rPr>
        <w:t xml:space="preserve">S </w:t>
      </w:r>
      <w:r>
        <w:rPr>
          <w:rFonts w:asciiTheme="majorHAnsi" w:hAnsiTheme="majorHAnsi" w:cs="Times New Roman"/>
        </w:rPr>
        <w:t xml:space="preserve">PS </w:t>
      </w:r>
      <w:r w:rsidRPr="00BD0839">
        <w:rPr>
          <w:rFonts w:asciiTheme="majorHAnsi" w:hAnsiTheme="majorHAnsi" w:cs="Times New Roman"/>
        </w:rPr>
        <w:t xml:space="preserve">15-69 Standard specification for Custom Contact-Molded Reinforced - Polyester Chemical - Resistant Process Equipment. </w:t>
      </w:r>
    </w:p>
    <w:p w:rsidR="00782893" w:rsidRPr="00BD0839" w:rsidRDefault="00782893" w:rsidP="00BD0839">
      <w:pPr>
        <w:pStyle w:val="ListParagraph"/>
        <w:numPr>
          <w:ilvl w:val="0"/>
          <w:numId w:val="26"/>
        </w:numPr>
        <w:spacing w:after="0" w:line="240" w:lineRule="auto"/>
        <w:ind w:left="2070" w:hanging="630"/>
        <w:rPr>
          <w:rFonts w:asciiTheme="majorHAnsi" w:hAnsiTheme="majorHAnsi" w:cs="Times New Roman"/>
        </w:rPr>
      </w:pPr>
      <w:r w:rsidRPr="00BD0839">
        <w:rPr>
          <w:rFonts w:asciiTheme="majorHAnsi" w:hAnsiTheme="majorHAnsi" w:cs="Times New Roman"/>
        </w:rPr>
        <w:t>Sheet Metal and Air Conditioning Contractors National Association, Inc. (SMACNA)</w:t>
      </w:r>
    </w:p>
    <w:p w:rsidR="008A0072" w:rsidRDefault="00782893" w:rsidP="00BD0839">
      <w:pPr>
        <w:pStyle w:val="ListParagraph"/>
        <w:numPr>
          <w:ilvl w:val="0"/>
          <w:numId w:val="27"/>
        </w:numPr>
        <w:spacing w:after="0" w:line="240" w:lineRule="auto"/>
        <w:rPr>
          <w:rFonts w:asciiTheme="majorHAnsi" w:hAnsiTheme="majorHAnsi" w:cs="Times New Roman"/>
        </w:rPr>
      </w:pPr>
      <w:r w:rsidRPr="00681C9E">
        <w:rPr>
          <w:rFonts w:asciiTheme="majorHAnsi" w:hAnsiTheme="majorHAnsi" w:cs="Times New Roman"/>
        </w:rPr>
        <w:t>Thermoset FRP Duct Construction Manual</w:t>
      </w:r>
      <w:r w:rsidR="001D77F2">
        <w:rPr>
          <w:rFonts w:asciiTheme="majorHAnsi" w:hAnsiTheme="majorHAnsi" w:cs="Times New Roman"/>
        </w:rPr>
        <w:t xml:space="preserve"> Rev. 2 (2016)</w:t>
      </w:r>
    </w:p>
    <w:p w:rsidR="008A0072" w:rsidRDefault="008A0072" w:rsidP="008A0072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International Mechanical Code (IMC) 2012</w:t>
      </w:r>
    </w:p>
    <w:p w:rsidR="008A0072" w:rsidRDefault="008A0072" w:rsidP="008A0072">
      <w:pPr>
        <w:pStyle w:val="ListParagraph"/>
        <w:numPr>
          <w:ilvl w:val="2"/>
          <w:numId w:val="2"/>
        </w:num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IMC 510.8   Duct </w:t>
      </w:r>
      <w:r w:rsidR="001D77F2">
        <w:rPr>
          <w:rFonts w:asciiTheme="majorHAnsi" w:hAnsiTheme="majorHAnsi" w:cs="Times New Roman"/>
        </w:rPr>
        <w:t>Construction for No</w:t>
      </w:r>
      <w:r>
        <w:rPr>
          <w:rFonts w:asciiTheme="majorHAnsi" w:hAnsiTheme="majorHAnsi" w:cs="Times New Roman"/>
        </w:rPr>
        <w:t>n-Combustible Hazardous Fume Exhaust systems</w:t>
      </w:r>
    </w:p>
    <w:p w:rsidR="00782893" w:rsidRPr="00681C9E" w:rsidRDefault="00782893" w:rsidP="00CF486C">
      <w:pPr>
        <w:spacing w:before="200" w:line="240" w:lineRule="auto"/>
        <w:rPr>
          <w:rFonts w:asciiTheme="majorHAnsi" w:hAnsiTheme="majorHAnsi" w:cs="Times New Roman"/>
          <w:b/>
        </w:rPr>
      </w:pPr>
      <w:r w:rsidRPr="00681C9E">
        <w:rPr>
          <w:rFonts w:asciiTheme="majorHAnsi" w:hAnsiTheme="majorHAnsi" w:cs="Times New Roman"/>
          <w:b/>
        </w:rPr>
        <w:t>1.</w:t>
      </w:r>
      <w:r w:rsidR="00681C9E">
        <w:rPr>
          <w:rFonts w:asciiTheme="majorHAnsi" w:hAnsiTheme="majorHAnsi" w:cs="Times New Roman"/>
          <w:b/>
        </w:rPr>
        <w:t>0</w:t>
      </w:r>
      <w:r w:rsidRPr="00681C9E">
        <w:rPr>
          <w:rFonts w:asciiTheme="majorHAnsi" w:hAnsiTheme="majorHAnsi" w:cs="Times New Roman"/>
          <w:b/>
        </w:rPr>
        <w:t>3 Submittals</w:t>
      </w:r>
    </w:p>
    <w:p w:rsidR="00782893" w:rsidRPr="00681C9E" w:rsidRDefault="00782893" w:rsidP="008825F6">
      <w:pPr>
        <w:pStyle w:val="ListParagraph"/>
        <w:numPr>
          <w:ilvl w:val="0"/>
          <w:numId w:val="3"/>
        </w:numPr>
        <w:spacing w:before="200" w:after="0" w:line="240" w:lineRule="auto"/>
        <w:ind w:left="1440" w:hanging="720"/>
        <w:rPr>
          <w:rFonts w:asciiTheme="majorHAnsi" w:hAnsiTheme="majorHAnsi" w:cs="Times New Roman"/>
        </w:rPr>
      </w:pPr>
      <w:r w:rsidRPr="00681C9E">
        <w:rPr>
          <w:rFonts w:asciiTheme="majorHAnsi" w:hAnsiTheme="majorHAnsi" w:cs="Times New Roman"/>
        </w:rPr>
        <w:t xml:space="preserve">Product Data: </w:t>
      </w:r>
    </w:p>
    <w:p w:rsidR="00782893" w:rsidRPr="00681C9E" w:rsidRDefault="00782893" w:rsidP="008825F6">
      <w:pPr>
        <w:pStyle w:val="ListParagraph"/>
        <w:numPr>
          <w:ilvl w:val="1"/>
          <w:numId w:val="3"/>
        </w:numPr>
        <w:spacing w:after="0" w:line="240" w:lineRule="auto"/>
        <w:ind w:left="2160" w:hanging="720"/>
        <w:rPr>
          <w:rFonts w:asciiTheme="majorHAnsi" w:hAnsiTheme="majorHAnsi" w:cs="Times New Roman"/>
        </w:rPr>
      </w:pPr>
      <w:r w:rsidRPr="00681C9E">
        <w:rPr>
          <w:rFonts w:asciiTheme="majorHAnsi" w:hAnsiTheme="majorHAnsi" w:cs="Times New Roman"/>
        </w:rPr>
        <w:t>Resin</w:t>
      </w:r>
    </w:p>
    <w:p w:rsidR="00782893" w:rsidRPr="00681C9E" w:rsidRDefault="00782893" w:rsidP="008825F6">
      <w:pPr>
        <w:pStyle w:val="ListParagraph"/>
        <w:numPr>
          <w:ilvl w:val="1"/>
          <w:numId w:val="3"/>
        </w:numPr>
        <w:spacing w:after="0" w:line="240" w:lineRule="auto"/>
        <w:ind w:left="2160" w:hanging="720"/>
        <w:rPr>
          <w:rFonts w:asciiTheme="majorHAnsi" w:hAnsiTheme="majorHAnsi" w:cs="Times New Roman"/>
        </w:rPr>
      </w:pPr>
      <w:r w:rsidRPr="00681C9E">
        <w:rPr>
          <w:rFonts w:asciiTheme="majorHAnsi" w:hAnsiTheme="majorHAnsi" w:cs="Times New Roman"/>
        </w:rPr>
        <w:t>Glass</w:t>
      </w:r>
    </w:p>
    <w:p w:rsidR="00C71EA1" w:rsidRPr="000D0AAD" w:rsidRDefault="00C71EA1" w:rsidP="00C71EA1">
      <w:pPr>
        <w:pStyle w:val="ListParagraph"/>
        <w:numPr>
          <w:ilvl w:val="0"/>
          <w:numId w:val="3"/>
        </w:numPr>
        <w:spacing w:after="0" w:line="23" w:lineRule="atLeast"/>
        <w:ind w:firstLine="0"/>
        <w:rPr>
          <w:rFonts w:cs="Times New Roman"/>
        </w:rPr>
      </w:pPr>
      <w:r w:rsidRPr="000D0AAD">
        <w:rPr>
          <w:rFonts w:cs="Times New Roman"/>
        </w:rPr>
        <w:t xml:space="preserve">Provide a description of manufacturing materials and process. </w:t>
      </w:r>
    </w:p>
    <w:p w:rsidR="00C71EA1" w:rsidRPr="000D0AAD" w:rsidRDefault="00C71EA1" w:rsidP="00C71EA1">
      <w:pPr>
        <w:pStyle w:val="ListParagraph"/>
        <w:numPr>
          <w:ilvl w:val="0"/>
          <w:numId w:val="3"/>
        </w:numPr>
        <w:spacing w:after="0" w:line="23" w:lineRule="atLeast"/>
        <w:ind w:firstLine="0"/>
        <w:rPr>
          <w:rFonts w:cs="Times New Roman"/>
        </w:rPr>
      </w:pPr>
      <w:r w:rsidRPr="000D0AAD">
        <w:rPr>
          <w:rFonts w:cs="Times New Roman"/>
        </w:rPr>
        <w:t>Submit burial instructions and field joining procedures.</w:t>
      </w:r>
    </w:p>
    <w:p w:rsidR="00C71EA1" w:rsidRPr="00C71EA1" w:rsidRDefault="00C71EA1" w:rsidP="00C71EA1">
      <w:pPr>
        <w:pStyle w:val="ListParagraph"/>
        <w:numPr>
          <w:ilvl w:val="0"/>
          <w:numId w:val="3"/>
        </w:numPr>
        <w:spacing w:after="0" w:line="23" w:lineRule="atLeast"/>
        <w:ind w:firstLine="0"/>
        <w:rPr>
          <w:rFonts w:cs="Times New Roman"/>
          <w:bCs/>
        </w:rPr>
      </w:pPr>
      <w:r w:rsidRPr="00B9254D">
        <w:rPr>
          <w:rFonts w:cs="Times New Roman"/>
          <w:bCs/>
        </w:rPr>
        <w:t>Verification that the resin to be supplied has been t</w:t>
      </w:r>
      <w:r w:rsidR="00B10D1B">
        <w:rPr>
          <w:rFonts w:cs="Times New Roman"/>
          <w:bCs/>
        </w:rPr>
        <w:t xml:space="preserve">ested by an ASTM E84 Nationally </w:t>
      </w:r>
      <w:r w:rsidRPr="00B9254D">
        <w:rPr>
          <w:rFonts w:cs="Times New Roman"/>
          <w:bCs/>
        </w:rPr>
        <w:t xml:space="preserve">Recognized Testing </w:t>
      </w:r>
      <w:r>
        <w:rPr>
          <w:rFonts w:cs="Times New Roman"/>
          <w:bCs/>
        </w:rPr>
        <w:t>Laboratory to comply with ASTM E-84</w:t>
      </w:r>
      <w:r w:rsidRPr="00B9254D">
        <w:rPr>
          <w:rFonts w:cs="Times New Roman"/>
          <w:bCs/>
        </w:rPr>
        <w:t xml:space="preserve"> Class 1 standards of low smoke and low flame. Certification shall be current within ten (10) years of project start date.</w:t>
      </w:r>
    </w:p>
    <w:p w:rsidR="00C71EA1" w:rsidRPr="00B9254D" w:rsidRDefault="00C71EA1" w:rsidP="00C71EA1">
      <w:pPr>
        <w:pStyle w:val="ListParagraph"/>
        <w:numPr>
          <w:ilvl w:val="0"/>
          <w:numId w:val="3"/>
        </w:numPr>
        <w:spacing w:after="0" w:line="23" w:lineRule="atLeast"/>
        <w:ind w:firstLine="0"/>
        <w:rPr>
          <w:rFonts w:cs="Times New Roman"/>
          <w:bCs/>
        </w:rPr>
      </w:pPr>
      <w:r w:rsidRPr="00B9254D">
        <w:rPr>
          <w:rFonts w:cs="Times New Roman"/>
          <w:bCs/>
        </w:rPr>
        <w:t xml:space="preserve"> Verification that the duct system is ICC approved and complies with the following </w:t>
      </w:r>
      <w:r w:rsidR="00B10D1B">
        <w:rPr>
          <w:rFonts w:cs="Times New Roman"/>
          <w:bCs/>
        </w:rPr>
        <w:t xml:space="preserve">  </w:t>
      </w:r>
      <w:r w:rsidRPr="00B9254D">
        <w:rPr>
          <w:rFonts w:cs="Times New Roman"/>
          <w:bCs/>
        </w:rPr>
        <w:t>Building Codes:</w:t>
      </w:r>
    </w:p>
    <w:p w:rsidR="00C71EA1" w:rsidRPr="00B9254D" w:rsidRDefault="00C71EA1" w:rsidP="00C71EA1">
      <w:pPr>
        <w:spacing w:after="0" w:line="23" w:lineRule="atLeast"/>
        <w:ind w:left="720" w:firstLine="720"/>
        <w:rPr>
          <w:rFonts w:cs="Times New Roman"/>
          <w:bCs/>
        </w:rPr>
      </w:pPr>
      <w:r w:rsidRPr="00B9254D">
        <w:rPr>
          <w:rFonts w:cs="Times New Roman"/>
          <w:bCs/>
        </w:rPr>
        <w:t>2012 and 2009 International Mechanical Codeᴿ (IMC)</w:t>
      </w:r>
    </w:p>
    <w:p w:rsidR="00C71EA1" w:rsidRPr="00B9254D" w:rsidRDefault="00C71EA1" w:rsidP="00C71EA1">
      <w:pPr>
        <w:pStyle w:val="ListParagraph"/>
        <w:spacing w:after="0" w:line="23" w:lineRule="atLeast"/>
        <w:ind w:firstLine="720"/>
        <w:rPr>
          <w:rFonts w:cs="Times New Roman"/>
          <w:bCs/>
        </w:rPr>
      </w:pPr>
      <w:r w:rsidRPr="00B9254D">
        <w:rPr>
          <w:rFonts w:cs="Times New Roman"/>
          <w:bCs/>
        </w:rPr>
        <w:t>2012 and 2009 International Residential Codeᴿ (IRC)</w:t>
      </w:r>
    </w:p>
    <w:p w:rsidR="00C71EA1" w:rsidRPr="00B9254D" w:rsidRDefault="00C71EA1" w:rsidP="00C71EA1">
      <w:pPr>
        <w:pStyle w:val="ListParagraph"/>
        <w:spacing w:after="0" w:line="23" w:lineRule="atLeast"/>
        <w:ind w:firstLine="720"/>
        <w:rPr>
          <w:rFonts w:cs="Times New Roman"/>
          <w:bCs/>
        </w:rPr>
      </w:pPr>
      <w:r w:rsidRPr="00B9254D">
        <w:rPr>
          <w:rFonts w:cs="Times New Roman"/>
          <w:bCs/>
        </w:rPr>
        <w:t>2012 and 2009 Uniform Mechanical Codeᴿ (UMC)*</w:t>
      </w:r>
    </w:p>
    <w:p w:rsidR="00C71EA1" w:rsidRPr="00B9254D" w:rsidRDefault="00C71EA1" w:rsidP="00C71EA1">
      <w:pPr>
        <w:pStyle w:val="ListParagraph"/>
        <w:spacing w:after="0" w:line="23" w:lineRule="atLeast"/>
        <w:ind w:firstLine="720"/>
        <w:rPr>
          <w:rFonts w:cs="Times New Roman"/>
          <w:bCs/>
        </w:rPr>
      </w:pPr>
      <w:r w:rsidRPr="00B9254D">
        <w:rPr>
          <w:rFonts w:cs="Times New Roman"/>
          <w:bCs/>
        </w:rPr>
        <w:t>2010 and 2007 California Mechanical Codeᴿ (CMC)</w:t>
      </w:r>
    </w:p>
    <w:p w:rsidR="00C71EA1" w:rsidRDefault="00C71EA1" w:rsidP="00C71EA1">
      <w:pPr>
        <w:pStyle w:val="ListParagraph"/>
        <w:spacing w:after="0" w:line="23" w:lineRule="atLeast"/>
        <w:ind w:left="2160"/>
        <w:rPr>
          <w:rFonts w:cs="Times New Roman"/>
          <w:bCs/>
        </w:rPr>
      </w:pPr>
      <w:r w:rsidRPr="00B9254D">
        <w:rPr>
          <w:rFonts w:cs="Times New Roman"/>
          <w:bCs/>
        </w:rPr>
        <w:lastRenderedPageBreak/>
        <w:t>*Uniform Mechanical Code is a copyrighted publication of the International Association of Plumbing and Mechanical Officials</w:t>
      </w:r>
    </w:p>
    <w:p w:rsidR="00C71EA1" w:rsidRPr="00B9254D" w:rsidRDefault="00C71EA1" w:rsidP="00C71EA1">
      <w:pPr>
        <w:pStyle w:val="ListParagraph"/>
        <w:spacing w:after="0" w:line="23" w:lineRule="atLeast"/>
        <w:rPr>
          <w:rFonts w:cs="Times New Roman"/>
          <w:bCs/>
        </w:rPr>
      </w:pPr>
      <w:r>
        <w:rPr>
          <w:rFonts w:cs="Times New Roman"/>
          <w:bCs/>
        </w:rPr>
        <w:tab/>
        <w:t>2010 National Building Code of Canada</w:t>
      </w:r>
      <w:r w:rsidRPr="002E73AF">
        <w:rPr>
          <w:rFonts w:cs="Times New Roman"/>
          <w:bCs/>
        </w:rPr>
        <w:t>ᴿ</w:t>
      </w:r>
      <w:r>
        <w:rPr>
          <w:rFonts w:cs="Times New Roman"/>
          <w:bCs/>
        </w:rPr>
        <w:t xml:space="preserve"> (NBC)</w:t>
      </w:r>
    </w:p>
    <w:p w:rsidR="00C71EA1" w:rsidRPr="00C71EA1" w:rsidRDefault="00C71EA1" w:rsidP="00C71EA1">
      <w:pPr>
        <w:pStyle w:val="ListParagraph"/>
        <w:numPr>
          <w:ilvl w:val="0"/>
          <w:numId w:val="3"/>
        </w:numPr>
        <w:spacing w:after="0" w:line="23" w:lineRule="atLeast"/>
        <w:ind w:firstLine="0"/>
        <w:rPr>
          <w:rFonts w:cs="Times New Roman"/>
          <w:bCs/>
        </w:rPr>
      </w:pPr>
      <w:r w:rsidRPr="00C71EA1">
        <w:rPr>
          <w:rFonts w:cs="Times New Roman"/>
          <w:bCs/>
        </w:rPr>
        <w:t>Coordination Drawings: Plans drawn to scale, on which the following items are shown and coordinated with each other, using input from installers of the items involved:</w:t>
      </w:r>
    </w:p>
    <w:p w:rsidR="00C71EA1" w:rsidRPr="00BD0839" w:rsidRDefault="00C71EA1" w:rsidP="00BD0839">
      <w:pPr>
        <w:pStyle w:val="ListParagraph"/>
        <w:numPr>
          <w:ilvl w:val="0"/>
          <w:numId w:val="28"/>
        </w:numPr>
        <w:spacing w:after="0" w:line="23" w:lineRule="atLeast"/>
        <w:ind w:left="2160" w:hanging="720"/>
        <w:rPr>
          <w:rFonts w:cs="Times New Roman"/>
          <w:bCs/>
        </w:rPr>
      </w:pPr>
      <w:r w:rsidRPr="00BD0839">
        <w:rPr>
          <w:rFonts w:cs="Times New Roman"/>
          <w:bCs/>
        </w:rPr>
        <w:t>Duct installation in congested spaces, indicating coordination with general construction, building components and other building services. Indicated proposed changes to duct layout.</w:t>
      </w:r>
    </w:p>
    <w:p w:rsidR="00C71EA1" w:rsidRPr="00402BD6" w:rsidRDefault="00C71EA1" w:rsidP="00B10D1B">
      <w:pPr>
        <w:pStyle w:val="ListParagraph"/>
        <w:numPr>
          <w:ilvl w:val="0"/>
          <w:numId w:val="28"/>
        </w:numPr>
        <w:spacing w:after="0" w:line="23" w:lineRule="atLeast"/>
        <w:ind w:left="2160" w:hanging="720"/>
        <w:rPr>
          <w:rFonts w:cs="Times New Roman"/>
          <w:bCs/>
        </w:rPr>
      </w:pPr>
      <w:r w:rsidRPr="00C71EA1">
        <w:rPr>
          <w:rFonts w:cs="Times New Roman"/>
          <w:bCs/>
        </w:rPr>
        <w:t>Structural members to which duct will be attached.</w:t>
      </w:r>
    </w:p>
    <w:p w:rsidR="00C71EA1" w:rsidRDefault="00C71EA1" w:rsidP="00C71EA1">
      <w:pPr>
        <w:pStyle w:val="ListParagraph"/>
        <w:numPr>
          <w:ilvl w:val="0"/>
          <w:numId w:val="3"/>
        </w:numPr>
        <w:spacing w:after="0" w:line="23" w:lineRule="atLeast"/>
        <w:ind w:firstLine="0"/>
        <w:rPr>
          <w:rFonts w:cs="Times New Roman"/>
          <w:bCs/>
        </w:rPr>
      </w:pPr>
      <w:r w:rsidRPr="00B9254D">
        <w:rPr>
          <w:rFonts w:cs="Times New Roman"/>
          <w:bCs/>
        </w:rPr>
        <w:t>Verification that the duct product provided complies with UL 181 Mold Growth and Humidity testing and that this testing was performed by a UL accredited laboratory.</w:t>
      </w:r>
    </w:p>
    <w:p w:rsidR="00402BD6" w:rsidRPr="00B9254D" w:rsidRDefault="00402BD6" w:rsidP="00C71EA1">
      <w:pPr>
        <w:pStyle w:val="ListParagraph"/>
        <w:numPr>
          <w:ilvl w:val="0"/>
          <w:numId w:val="3"/>
        </w:numPr>
        <w:spacing w:after="0" w:line="23" w:lineRule="atLeast"/>
        <w:ind w:firstLine="0"/>
        <w:rPr>
          <w:rFonts w:cs="Times New Roman"/>
          <w:bCs/>
        </w:rPr>
      </w:pPr>
      <w:r>
        <w:rPr>
          <w:rFonts w:cs="Times New Roman"/>
          <w:bCs/>
        </w:rPr>
        <w:t>Verification that the duct system can be buried to a maximum depth bel</w:t>
      </w:r>
      <w:r w:rsidR="00BD0839">
        <w:rPr>
          <w:rFonts w:cs="Times New Roman"/>
          <w:bCs/>
        </w:rPr>
        <w:t>ow Base Flood Elevation (BFE) of</w:t>
      </w:r>
      <w:r>
        <w:rPr>
          <w:rFonts w:cs="Times New Roman"/>
          <w:bCs/>
        </w:rPr>
        <w:t xml:space="preserve"> six feet (6').</w:t>
      </w:r>
    </w:p>
    <w:p w:rsidR="00B87A8D" w:rsidRPr="00681C9E" w:rsidRDefault="00B87A8D" w:rsidP="00681C9E">
      <w:pPr>
        <w:spacing w:after="0" w:line="240" w:lineRule="auto"/>
        <w:rPr>
          <w:rFonts w:asciiTheme="majorHAnsi" w:hAnsiTheme="majorHAnsi" w:cs="Times New Roman"/>
        </w:rPr>
      </w:pPr>
    </w:p>
    <w:p w:rsidR="00B87A8D" w:rsidRDefault="00681C9E" w:rsidP="00681C9E">
      <w:pPr>
        <w:spacing w:after="0" w:line="240" w:lineRule="auto"/>
        <w:rPr>
          <w:rFonts w:asciiTheme="majorHAnsi" w:hAnsiTheme="majorHAnsi" w:cs="Times New Roman"/>
          <w:b/>
          <w:u w:val="single"/>
        </w:rPr>
      </w:pPr>
      <w:r>
        <w:rPr>
          <w:rFonts w:asciiTheme="majorHAnsi" w:hAnsiTheme="majorHAnsi" w:cs="Times New Roman"/>
          <w:b/>
          <w:u w:val="single"/>
        </w:rPr>
        <w:t>PART 2 -PRODUCTS</w:t>
      </w:r>
    </w:p>
    <w:p w:rsidR="00CF486C" w:rsidRPr="00681C9E" w:rsidRDefault="00CF486C" w:rsidP="00681C9E">
      <w:pPr>
        <w:spacing w:after="0" w:line="240" w:lineRule="auto"/>
        <w:rPr>
          <w:rFonts w:asciiTheme="majorHAnsi" w:hAnsiTheme="majorHAnsi" w:cs="Times New Roman"/>
          <w:b/>
          <w:u w:val="single"/>
        </w:rPr>
      </w:pPr>
    </w:p>
    <w:p w:rsidR="008E7D12" w:rsidRPr="008E7D12" w:rsidRDefault="00B87A8D" w:rsidP="008E7D12">
      <w:pPr>
        <w:spacing w:after="0" w:line="240" w:lineRule="auto"/>
        <w:rPr>
          <w:rFonts w:asciiTheme="majorHAnsi" w:hAnsiTheme="majorHAnsi" w:cs="Times New Roman"/>
          <w:b/>
        </w:rPr>
      </w:pPr>
      <w:r w:rsidRPr="00681C9E">
        <w:rPr>
          <w:rFonts w:asciiTheme="majorHAnsi" w:hAnsiTheme="majorHAnsi" w:cs="Times New Roman"/>
          <w:b/>
        </w:rPr>
        <w:t>2.</w:t>
      </w:r>
      <w:r w:rsidR="00681C9E">
        <w:rPr>
          <w:rFonts w:asciiTheme="majorHAnsi" w:hAnsiTheme="majorHAnsi" w:cs="Times New Roman"/>
          <w:b/>
        </w:rPr>
        <w:t>0</w:t>
      </w:r>
      <w:r w:rsidRPr="00681C9E">
        <w:rPr>
          <w:rFonts w:asciiTheme="majorHAnsi" w:hAnsiTheme="majorHAnsi" w:cs="Times New Roman"/>
          <w:b/>
        </w:rPr>
        <w:t>1 Thermoset FRP Ducts and Fittings</w:t>
      </w:r>
    </w:p>
    <w:p w:rsidR="00B87A8D" w:rsidRPr="00681C9E" w:rsidRDefault="00B87A8D" w:rsidP="008825F6">
      <w:pPr>
        <w:pStyle w:val="ListParagraph"/>
        <w:numPr>
          <w:ilvl w:val="0"/>
          <w:numId w:val="4"/>
        </w:numPr>
        <w:spacing w:before="200" w:after="0" w:line="240" w:lineRule="auto"/>
        <w:ind w:left="1440" w:hanging="720"/>
        <w:rPr>
          <w:rFonts w:asciiTheme="majorHAnsi" w:hAnsiTheme="majorHAnsi" w:cs="Times New Roman"/>
        </w:rPr>
      </w:pPr>
      <w:r w:rsidRPr="00681C9E">
        <w:rPr>
          <w:rFonts w:asciiTheme="majorHAnsi" w:hAnsiTheme="majorHAnsi" w:cs="Times New Roman"/>
        </w:rPr>
        <w:t>Resin:</w:t>
      </w:r>
    </w:p>
    <w:p w:rsidR="00B87A8D" w:rsidRPr="00681C9E" w:rsidRDefault="00B87A8D" w:rsidP="00B86688">
      <w:pPr>
        <w:pStyle w:val="ListParagraph"/>
        <w:numPr>
          <w:ilvl w:val="1"/>
          <w:numId w:val="4"/>
        </w:numPr>
        <w:spacing w:after="0" w:line="240" w:lineRule="auto"/>
        <w:ind w:left="2160" w:hanging="810"/>
        <w:rPr>
          <w:rFonts w:asciiTheme="majorHAnsi" w:hAnsiTheme="majorHAnsi" w:cs="Times New Roman"/>
        </w:rPr>
      </w:pPr>
      <w:r w:rsidRPr="00681C9E">
        <w:rPr>
          <w:rFonts w:asciiTheme="majorHAnsi" w:hAnsiTheme="majorHAnsi" w:cs="Times New Roman"/>
        </w:rPr>
        <w:t xml:space="preserve">Thermoset FRP Resin:  </w:t>
      </w:r>
      <w:r w:rsidR="00B76D92" w:rsidRPr="00681C9E">
        <w:rPr>
          <w:rFonts w:asciiTheme="majorHAnsi" w:hAnsiTheme="majorHAnsi" w:cs="Times New Roman"/>
        </w:rPr>
        <w:t>Duct and fittings shall be made with a fire retardant resin that is corrosion resistant to carbon monoxi</w:t>
      </w:r>
      <w:r w:rsidR="001D77F2">
        <w:rPr>
          <w:rFonts w:asciiTheme="majorHAnsi" w:hAnsiTheme="majorHAnsi" w:cs="Times New Roman"/>
        </w:rPr>
        <w:t>de gas and engine exhaust at 900</w:t>
      </w:r>
      <w:r w:rsidR="00B76D92" w:rsidRPr="00681C9E">
        <w:rPr>
          <w:rFonts w:asciiTheme="majorHAnsi" w:hAnsiTheme="majorHAnsi" w:cs="Times New Roman"/>
        </w:rPr>
        <w:t xml:space="preserve"> dg F.</w:t>
      </w:r>
      <w:r w:rsidR="00B86688">
        <w:rPr>
          <w:rFonts w:asciiTheme="majorHAnsi" w:hAnsiTheme="majorHAnsi" w:cs="Times New Roman"/>
        </w:rPr>
        <w:t xml:space="preserve"> Duct shall have a flame spread of less than 25 and a smoke spread of less than 50 for a class 1duct system per ASTME-84 throughout the laminate.</w:t>
      </w:r>
    </w:p>
    <w:p w:rsidR="00B87A8D" w:rsidRPr="00681C9E" w:rsidRDefault="00B87A8D" w:rsidP="008825F6">
      <w:pPr>
        <w:pStyle w:val="ListParagraph"/>
        <w:numPr>
          <w:ilvl w:val="0"/>
          <w:numId w:val="4"/>
        </w:numPr>
        <w:spacing w:after="0" w:line="240" w:lineRule="auto"/>
        <w:ind w:left="1440" w:hanging="720"/>
        <w:rPr>
          <w:rFonts w:asciiTheme="majorHAnsi" w:hAnsiTheme="majorHAnsi" w:cs="Times New Roman"/>
        </w:rPr>
      </w:pPr>
      <w:r w:rsidRPr="00681C9E">
        <w:rPr>
          <w:rFonts w:asciiTheme="majorHAnsi" w:hAnsiTheme="majorHAnsi" w:cs="Times New Roman"/>
        </w:rPr>
        <w:t>Reinforcement:</w:t>
      </w:r>
    </w:p>
    <w:p w:rsidR="00B87A8D" w:rsidRPr="00681C9E" w:rsidRDefault="00B87A8D" w:rsidP="00FE41E3">
      <w:pPr>
        <w:pStyle w:val="ListParagraph"/>
        <w:numPr>
          <w:ilvl w:val="1"/>
          <w:numId w:val="4"/>
        </w:numPr>
        <w:spacing w:after="0" w:line="240" w:lineRule="auto"/>
        <w:ind w:left="2160" w:hanging="720"/>
        <w:rPr>
          <w:rFonts w:asciiTheme="majorHAnsi" w:hAnsiTheme="majorHAnsi" w:cs="Times New Roman"/>
        </w:rPr>
      </w:pPr>
      <w:r w:rsidRPr="00681C9E">
        <w:rPr>
          <w:rFonts w:asciiTheme="majorHAnsi" w:hAnsiTheme="majorHAnsi" w:cs="Times New Roman"/>
        </w:rPr>
        <w:t>Surfacing Veil shall be “C” glass veil with a silane finish and a styrene soluble binder.</w:t>
      </w:r>
    </w:p>
    <w:p w:rsidR="00B87A8D" w:rsidRPr="00681C9E" w:rsidRDefault="00B87A8D" w:rsidP="00FE41E3">
      <w:pPr>
        <w:pStyle w:val="ListParagraph"/>
        <w:numPr>
          <w:ilvl w:val="1"/>
          <w:numId w:val="4"/>
        </w:numPr>
        <w:spacing w:after="0" w:line="240" w:lineRule="auto"/>
        <w:ind w:left="2160" w:hanging="720"/>
        <w:rPr>
          <w:rFonts w:asciiTheme="majorHAnsi" w:hAnsiTheme="majorHAnsi" w:cs="Times New Roman"/>
        </w:rPr>
      </w:pPr>
      <w:r w:rsidRPr="00681C9E">
        <w:rPr>
          <w:rFonts w:asciiTheme="majorHAnsi" w:hAnsiTheme="majorHAnsi" w:cs="Times New Roman"/>
        </w:rPr>
        <w:t>Chopped Strand Mat shall be Type E Glass with a minimum 1-1/2 ounce per square foot with silane finish and styrene soluble binder.</w:t>
      </w:r>
    </w:p>
    <w:p w:rsidR="00B87A8D" w:rsidRPr="00681C9E" w:rsidRDefault="00B87A8D" w:rsidP="00FE41E3">
      <w:pPr>
        <w:pStyle w:val="ListParagraph"/>
        <w:numPr>
          <w:ilvl w:val="1"/>
          <w:numId w:val="4"/>
        </w:numPr>
        <w:spacing w:after="0" w:line="240" w:lineRule="auto"/>
        <w:ind w:left="2160" w:hanging="720"/>
        <w:rPr>
          <w:rFonts w:asciiTheme="majorHAnsi" w:hAnsiTheme="majorHAnsi" w:cs="Times New Roman"/>
        </w:rPr>
      </w:pPr>
      <w:r w:rsidRPr="00681C9E">
        <w:rPr>
          <w:rFonts w:asciiTheme="majorHAnsi" w:hAnsiTheme="majorHAnsi" w:cs="Times New Roman"/>
        </w:rPr>
        <w:t>Woven Roving shall be Type E glass minimum 24 ounces per square yard.</w:t>
      </w:r>
    </w:p>
    <w:p w:rsidR="00B87A8D" w:rsidRPr="00681C9E" w:rsidRDefault="00B87A8D" w:rsidP="00FE41E3">
      <w:pPr>
        <w:pStyle w:val="ListParagraph"/>
        <w:numPr>
          <w:ilvl w:val="1"/>
          <w:numId w:val="4"/>
        </w:numPr>
        <w:spacing w:after="0" w:line="240" w:lineRule="auto"/>
        <w:ind w:left="2160" w:hanging="720"/>
        <w:rPr>
          <w:rFonts w:asciiTheme="majorHAnsi" w:hAnsiTheme="majorHAnsi" w:cs="Times New Roman"/>
        </w:rPr>
      </w:pPr>
      <w:r w:rsidRPr="00681C9E">
        <w:rPr>
          <w:rFonts w:asciiTheme="majorHAnsi" w:hAnsiTheme="majorHAnsi" w:cs="Times New Roman"/>
        </w:rPr>
        <w:t>Continuous Roving for a filament binding shall be Type E glass with a silane finish.</w:t>
      </w:r>
    </w:p>
    <w:p w:rsidR="00B87A8D" w:rsidRPr="00681C9E" w:rsidRDefault="00B87A8D" w:rsidP="008825F6">
      <w:pPr>
        <w:pStyle w:val="ListParagraph"/>
        <w:numPr>
          <w:ilvl w:val="0"/>
          <w:numId w:val="4"/>
        </w:numPr>
        <w:spacing w:after="0" w:line="240" w:lineRule="auto"/>
        <w:ind w:left="1440" w:hanging="720"/>
        <w:rPr>
          <w:rFonts w:asciiTheme="majorHAnsi" w:hAnsiTheme="majorHAnsi" w:cs="Times New Roman"/>
        </w:rPr>
      </w:pPr>
      <w:r w:rsidRPr="00681C9E">
        <w:rPr>
          <w:rFonts w:asciiTheme="majorHAnsi" w:hAnsiTheme="majorHAnsi" w:cs="Times New Roman"/>
        </w:rPr>
        <w:t>Construction:</w:t>
      </w:r>
    </w:p>
    <w:p w:rsidR="00B87A8D" w:rsidRDefault="00B87A8D" w:rsidP="0099304D">
      <w:pPr>
        <w:pStyle w:val="ListParagraph"/>
        <w:numPr>
          <w:ilvl w:val="2"/>
          <w:numId w:val="4"/>
        </w:numPr>
        <w:spacing w:after="0" w:line="240" w:lineRule="auto"/>
        <w:rPr>
          <w:rFonts w:asciiTheme="majorHAnsi" w:hAnsiTheme="majorHAnsi" w:cs="Times New Roman"/>
        </w:rPr>
      </w:pPr>
      <w:r w:rsidRPr="00681C9E">
        <w:rPr>
          <w:rFonts w:asciiTheme="majorHAnsi" w:hAnsiTheme="majorHAnsi" w:cs="Times New Roman"/>
        </w:rPr>
        <w:t>Fabricate joints, seams, transitions, reinforcement, elbows, branch connections, and access doors and panels, according to SMACNA’s “Thermoset FRP Duct Construction Manual” Chapter 7, “Requirements”.</w:t>
      </w:r>
    </w:p>
    <w:p w:rsidR="008A0072" w:rsidRPr="00681C9E" w:rsidRDefault="008A0072" w:rsidP="0099304D">
      <w:pPr>
        <w:pStyle w:val="ListParagraph"/>
        <w:numPr>
          <w:ilvl w:val="2"/>
          <w:numId w:val="4"/>
        </w:num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All underground ductwork shall be approved and listed for vehicle exhaust applications per IMC 510.8.</w:t>
      </w:r>
    </w:p>
    <w:p w:rsidR="00B87A8D" w:rsidRPr="00681C9E" w:rsidRDefault="00B87A8D" w:rsidP="008A0072">
      <w:pPr>
        <w:pStyle w:val="ListParagraph"/>
        <w:numPr>
          <w:ilvl w:val="2"/>
          <w:numId w:val="4"/>
        </w:numPr>
        <w:spacing w:after="0" w:line="240" w:lineRule="auto"/>
        <w:rPr>
          <w:rFonts w:asciiTheme="majorHAnsi" w:hAnsiTheme="majorHAnsi" w:cs="Times New Roman"/>
        </w:rPr>
      </w:pPr>
      <w:r w:rsidRPr="00681C9E">
        <w:rPr>
          <w:rFonts w:asciiTheme="majorHAnsi" w:hAnsiTheme="majorHAnsi" w:cs="Times New Roman"/>
        </w:rPr>
        <w:t>FRP ductwork shall be design safety factor of 10 to 1 for pressure and 5 to 1 for vacuum</w:t>
      </w:r>
    </w:p>
    <w:p w:rsidR="00B87A8D" w:rsidRPr="00681C9E" w:rsidRDefault="00B87A8D" w:rsidP="008A0072">
      <w:pPr>
        <w:pStyle w:val="ListParagraph"/>
        <w:numPr>
          <w:ilvl w:val="2"/>
          <w:numId w:val="4"/>
        </w:numPr>
        <w:spacing w:after="0" w:line="240" w:lineRule="auto"/>
        <w:rPr>
          <w:rFonts w:asciiTheme="majorHAnsi" w:hAnsiTheme="majorHAnsi" w:cs="Times New Roman"/>
        </w:rPr>
      </w:pPr>
      <w:r w:rsidRPr="00681C9E">
        <w:rPr>
          <w:rFonts w:asciiTheme="majorHAnsi" w:hAnsiTheme="majorHAnsi" w:cs="Times New Roman"/>
        </w:rPr>
        <w:t xml:space="preserve">Out of roundness of duct shall be limited to ±1/4” </w:t>
      </w:r>
    </w:p>
    <w:p w:rsidR="008E7D12" w:rsidRDefault="00B87A8D" w:rsidP="008E7D12">
      <w:pPr>
        <w:pStyle w:val="ListParagraph"/>
        <w:numPr>
          <w:ilvl w:val="2"/>
          <w:numId w:val="4"/>
        </w:numPr>
        <w:spacing w:after="0" w:line="240" w:lineRule="auto"/>
        <w:rPr>
          <w:rFonts w:asciiTheme="majorHAnsi" w:hAnsiTheme="majorHAnsi" w:cs="Times New Roman"/>
        </w:rPr>
      </w:pPr>
      <w:r w:rsidRPr="00681C9E">
        <w:rPr>
          <w:rFonts w:asciiTheme="majorHAnsi" w:hAnsiTheme="majorHAnsi" w:cs="Times New Roman"/>
        </w:rPr>
        <w:t>Round Duct:  Filament wound minimum Thickness:</w:t>
      </w:r>
    </w:p>
    <w:p w:rsidR="00B10D1B" w:rsidRPr="00B10D1B" w:rsidRDefault="008E7D12" w:rsidP="008E7D12">
      <w:pPr>
        <w:pStyle w:val="ListParagraph"/>
        <w:numPr>
          <w:ilvl w:val="3"/>
          <w:numId w:val="4"/>
        </w:numPr>
        <w:spacing w:after="0" w:line="240" w:lineRule="auto"/>
        <w:rPr>
          <w:rFonts w:asciiTheme="majorHAnsi" w:hAnsiTheme="majorHAnsi" w:cs="Times New Roman"/>
        </w:rPr>
      </w:pPr>
      <w:r w:rsidRPr="008E7D12">
        <w:rPr>
          <w:rFonts w:ascii="Calibri" w:eastAsia="Calibri" w:hAnsi="Calibri" w:cs="Calibri"/>
        </w:rPr>
        <w:t>The minimum wall thickness for above grade FRP ductwork shall conform to the following</w:t>
      </w:r>
      <w:r w:rsidRPr="008E7D12">
        <w:rPr>
          <w:rFonts w:ascii="Calibri" w:eastAsia="Calibri" w:hAnsi="Calibri" w:cs="Calibri"/>
        </w:rPr>
        <w:t xml:space="preserve"> operating pressure</w:t>
      </w:r>
      <w:r w:rsidRPr="008E7D12">
        <w:rPr>
          <w:rFonts w:ascii="Calibri" w:eastAsia="Calibri" w:hAnsi="Calibri" w:cs="Calibri"/>
        </w:rPr>
        <w:t xml:space="preserve">: </w:t>
      </w:r>
    </w:p>
    <w:p w:rsidR="00B10D1B" w:rsidRPr="00B10D1B" w:rsidRDefault="00B10D1B" w:rsidP="008E7D12">
      <w:pPr>
        <w:pStyle w:val="ListParagraph"/>
        <w:numPr>
          <w:ilvl w:val="3"/>
          <w:numId w:val="4"/>
        </w:numPr>
        <w:spacing w:after="0" w:line="240" w:lineRule="auto"/>
        <w:rPr>
          <w:rFonts w:asciiTheme="majorHAnsi" w:hAnsiTheme="majorHAnsi" w:cs="Times New Roman"/>
          <w:b/>
          <w:color w:val="00B050"/>
          <w:u w:val="single"/>
        </w:rPr>
      </w:pPr>
      <w:r w:rsidRPr="00B10D1B">
        <w:rPr>
          <w:rFonts w:ascii="Calibri" w:eastAsia="Calibri" w:hAnsi="Calibri" w:cs="Calibri"/>
          <w:b/>
          <w:color w:val="00B050"/>
          <w:u w:val="single"/>
        </w:rPr>
        <w:t>INSERT BURIAL DEPTH HERE</w:t>
      </w:r>
    </w:p>
    <w:p w:rsidR="008E7D12" w:rsidRPr="00B10D1B" w:rsidRDefault="008E7D12" w:rsidP="00B10D1B">
      <w:pPr>
        <w:pStyle w:val="ListParagraph"/>
        <w:numPr>
          <w:ilvl w:val="3"/>
          <w:numId w:val="4"/>
        </w:numPr>
        <w:spacing w:after="0" w:line="240" w:lineRule="auto"/>
        <w:rPr>
          <w:rFonts w:asciiTheme="majorHAnsi" w:hAnsiTheme="majorHAnsi" w:cs="Times New Roman"/>
        </w:rPr>
      </w:pPr>
      <w:r w:rsidRPr="008E7D12">
        <w:rPr>
          <w:rFonts w:ascii="Calibri" w:eastAsia="Calibri" w:hAnsi="Calibri" w:cs="Calibri"/>
          <w:b/>
          <w:color w:val="00B050"/>
          <w:u w:val="single"/>
        </w:rPr>
        <w:t>INSERT OPERATING PRESSURE HERE</w:t>
      </w:r>
    </w:p>
    <w:p w:rsidR="00B87A8D" w:rsidRPr="00681C9E" w:rsidRDefault="00B87A8D" w:rsidP="008825F6">
      <w:pPr>
        <w:pStyle w:val="ListParagraph"/>
        <w:numPr>
          <w:ilvl w:val="0"/>
          <w:numId w:val="4"/>
        </w:numPr>
        <w:spacing w:after="0" w:line="240" w:lineRule="auto"/>
        <w:ind w:left="1440" w:hanging="720"/>
        <w:rPr>
          <w:rFonts w:asciiTheme="majorHAnsi" w:hAnsiTheme="majorHAnsi" w:cs="Times New Roman"/>
        </w:rPr>
      </w:pPr>
      <w:r w:rsidRPr="00681C9E">
        <w:rPr>
          <w:rFonts w:asciiTheme="majorHAnsi" w:hAnsiTheme="majorHAnsi" w:cs="Times New Roman"/>
        </w:rPr>
        <w:t>Lamination:</w:t>
      </w:r>
    </w:p>
    <w:p w:rsidR="00B87A8D" w:rsidRPr="00681C9E" w:rsidRDefault="00B87A8D" w:rsidP="0099304D">
      <w:pPr>
        <w:pStyle w:val="ListParagraph"/>
        <w:numPr>
          <w:ilvl w:val="1"/>
          <w:numId w:val="4"/>
        </w:numPr>
        <w:spacing w:after="0" w:line="240" w:lineRule="auto"/>
        <w:ind w:left="2160" w:hanging="720"/>
        <w:rPr>
          <w:rFonts w:asciiTheme="majorHAnsi" w:hAnsiTheme="majorHAnsi" w:cs="Times New Roman"/>
        </w:rPr>
      </w:pPr>
      <w:r w:rsidRPr="00681C9E">
        <w:rPr>
          <w:rFonts w:asciiTheme="majorHAnsi" w:hAnsiTheme="majorHAnsi" w:cs="Times New Roman"/>
        </w:rPr>
        <w:t>All ductwork shall have any inte</w:t>
      </w:r>
      <w:r w:rsidR="00A150BE" w:rsidRPr="00681C9E">
        <w:rPr>
          <w:rFonts w:asciiTheme="majorHAnsi" w:hAnsiTheme="majorHAnsi" w:cs="Times New Roman"/>
        </w:rPr>
        <w:t>rior and exterior “C” veil line</w:t>
      </w:r>
      <w:r w:rsidRPr="00681C9E">
        <w:rPr>
          <w:rFonts w:asciiTheme="majorHAnsi" w:hAnsiTheme="majorHAnsi" w:cs="Times New Roman"/>
        </w:rPr>
        <w:t>r 10 mil thick.</w:t>
      </w:r>
    </w:p>
    <w:p w:rsidR="00B87A8D" w:rsidRPr="00681C9E" w:rsidRDefault="00A150BE" w:rsidP="0099304D">
      <w:pPr>
        <w:pStyle w:val="ListParagraph"/>
        <w:numPr>
          <w:ilvl w:val="1"/>
          <w:numId w:val="4"/>
        </w:numPr>
        <w:spacing w:after="0" w:line="240" w:lineRule="auto"/>
        <w:ind w:left="2160" w:hanging="720"/>
        <w:rPr>
          <w:rFonts w:asciiTheme="majorHAnsi" w:hAnsiTheme="majorHAnsi" w:cs="Times New Roman"/>
        </w:rPr>
      </w:pPr>
      <w:r w:rsidRPr="00681C9E">
        <w:rPr>
          <w:rFonts w:asciiTheme="majorHAnsi" w:hAnsiTheme="majorHAnsi" w:cs="Times New Roman"/>
        </w:rPr>
        <w:lastRenderedPageBreak/>
        <w:t>Structural layer shall b</w:t>
      </w:r>
      <w:r w:rsidR="00B87A8D" w:rsidRPr="00681C9E">
        <w:rPr>
          <w:rFonts w:asciiTheme="majorHAnsi" w:hAnsiTheme="majorHAnsi" w:cs="Times New Roman"/>
        </w:rPr>
        <w:t>e fabricated toward Winding or Hand lay-up S</w:t>
      </w:r>
      <w:r w:rsidRPr="00681C9E">
        <w:rPr>
          <w:rFonts w:asciiTheme="majorHAnsi" w:hAnsiTheme="majorHAnsi" w:cs="Times New Roman"/>
        </w:rPr>
        <w:t>tandard</w:t>
      </w:r>
      <w:r w:rsidR="00B87A8D" w:rsidRPr="00681C9E">
        <w:rPr>
          <w:rFonts w:asciiTheme="majorHAnsi" w:hAnsiTheme="majorHAnsi" w:cs="Times New Roman"/>
        </w:rPr>
        <w:t>.</w:t>
      </w:r>
    </w:p>
    <w:p w:rsidR="00B87A8D" w:rsidRPr="00681C9E" w:rsidRDefault="00B87A8D" w:rsidP="0099304D">
      <w:pPr>
        <w:pStyle w:val="ListParagraph"/>
        <w:numPr>
          <w:ilvl w:val="1"/>
          <w:numId w:val="4"/>
        </w:numPr>
        <w:spacing w:after="0" w:line="240" w:lineRule="auto"/>
        <w:ind w:left="2160" w:hanging="720"/>
        <w:rPr>
          <w:rFonts w:asciiTheme="majorHAnsi" w:hAnsiTheme="majorHAnsi" w:cs="Times New Roman"/>
        </w:rPr>
      </w:pPr>
      <w:r w:rsidRPr="00681C9E">
        <w:rPr>
          <w:rFonts w:asciiTheme="majorHAnsi" w:hAnsiTheme="majorHAnsi" w:cs="Times New Roman"/>
        </w:rPr>
        <w:t xml:space="preserve">Exterior: </w:t>
      </w:r>
    </w:p>
    <w:p w:rsidR="00B87A8D" w:rsidRPr="00681C9E" w:rsidRDefault="00B87A8D" w:rsidP="008825F6">
      <w:pPr>
        <w:pStyle w:val="ListParagraph"/>
        <w:numPr>
          <w:ilvl w:val="2"/>
          <w:numId w:val="4"/>
        </w:numPr>
        <w:spacing w:after="0" w:line="240" w:lineRule="auto"/>
        <w:ind w:left="2880"/>
        <w:rPr>
          <w:rFonts w:asciiTheme="majorHAnsi" w:hAnsiTheme="majorHAnsi" w:cs="Times New Roman"/>
        </w:rPr>
      </w:pPr>
      <w:r w:rsidRPr="00681C9E">
        <w:rPr>
          <w:rFonts w:asciiTheme="majorHAnsi" w:hAnsiTheme="majorHAnsi" w:cs="Times New Roman"/>
        </w:rPr>
        <w:t xml:space="preserve">Below ground to have a “C” veil layer. </w:t>
      </w:r>
    </w:p>
    <w:p w:rsidR="00B87A8D" w:rsidRPr="00681C9E" w:rsidRDefault="00B87A8D" w:rsidP="008825F6">
      <w:pPr>
        <w:pStyle w:val="ListParagraph"/>
        <w:numPr>
          <w:ilvl w:val="0"/>
          <w:numId w:val="4"/>
        </w:numPr>
        <w:spacing w:after="0" w:line="240" w:lineRule="auto"/>
        <w:ind w:left="1440" w:hanging="720"/>
        <w:rPr>
          <w:rFonts w:asciiTheme="majorHAnsi" w:hAnsiTheme="majorHAnsi" w:cs="Times New Roman"/>
        </w:rPr>
      </w:pPr>
      <w:r w:rsidRPr="00681C9E">
        <w:rPr>
          <w:rFonts w:asciiTheme="majorHAnsi" w:hAnsiTheme="majorHAnsi" w:cs="Times New Roman"/>
        </w:rPr>
        <w:t>Fittings:</w:t>
      </w:r>
    </w:p>
    <w:p w:rsidR="00B87A8D" w:rsidRPr="00681C9E" w:rsidRDefault="00B87A8D" w:rsidP="00FE41E3">
      <w:pPr>
        <w:pStyle w:val="ListParagraph"/>
        <w:numPr>
          <w:ilvl w:val="1"/>
          <w:numId w:val="4"/>
        </w:numPr>
        <w:spacing w:after="0" w:line="240" w:lineRule="auto"/>
        <w:ind w:left="2160" w:hanging="720"/>
        <w:rPr>
          <w:rFonts w:asciiTheme="majorHAnsi" w:hAnsiTheme="majorHAnsi" w:cs="Times New Roman"/>
        </w:rPr>
      </w:pPr>
      <w:r w:rsidRPr="00681C9E">
        <w:rPr>
          <w:rFonts w:asciiTheme="majorHAnsi" w:hAnsiTheme="majorHAnsi" w:cs="Times New Roman"/>
        </w:rPr>
        <w:t>All fittings shall be made out of the same resin and having the same strength as the FRP ductwork</w:t>
      </w:r>
    </w:p>
    <w:p w:rsidR="00B87A8D" w:rsidRPr="00681C9E" w:rsidRDefault="00B87A8D" w:rsidP="00FE41E3">
      <w:pPr>
        <w:pStyle w:val="ListParagraph"/>
        <w:numPr>
          <w:ilvl w:val="1"/>
          <w:numId w:val="4"/>
        </w:numPr>
        <w:spacing w:after="0" w:line="240" w:lineRule="auto"/>
        <w:ind w:left="2160" w:hanging="720"/>
        <w:rPr>
          <w:rFonts w:asciiTheme="majorHAnsi" w:hAnsiTheme="majorHAnsi" w:cs="Times New Roman"/>
        </w:rPr>
      </w:pPr>
      <w:r w:rsidRPr="00681C9E">
        <w:rPr>
          <w:rFonts w:asciiTheme="majorHAnsi" w:hAnsiTheme="majorHAnsi" w:cs="Times New Roman"/>
        </w:rPr>
        <w:t>The internal diameter of all fittings shall be equal to the adjacent duct</w:t>
      </w:r>
    </w:p>
    <w:p w:rsidR="00B87A8D" w:rsidRPr="00681C9E" w:rsidRDefault="00B87A8D" w:rsidP="00FE41E3">
      <w:pPr>
        <w:pStyle w:val="ListParagraph"/>
        <w:numPr>
          <w:ilvl w:val="1"/>
          <w:numId w:val="4"/>
        </w:numPr>
        <w:spacing w:after="0" w:line="240" w:lineRule="auto"/>
        <w:ind w:left="2160" w:hanging="720"/>
        <w:rPr>
          <w:rFonts w:asciiTheme="majorHAnsi" w:hAnsiTheme="majorHAnsi" w:cs="Times New Roman"/>
        </w:rPr>
      </w:pPr>
      <w:r w:rsidRPr="00681C9E">
        <w:rPr>
          <w:rFonts w:asciiTheme="majorHAnsi" w:hAnsiTheme="majorHAnsi" w:cs="Times New Roman"/>
        </w:rPr>
        <w:t>The tolerance on angles of all fittings shall be ± 1</w:t>
      </w:r>
      <w:r w:rsidRPr="00681C9E">
        <w:rPr>
          <w:rFonts w:asciiTheme="majorHAnsi" w:hAnsiTheme="majorHAnsi" w:cs="Times New Roman"/>
          <w:vertAlign w:val="superscript"/>
        </w:rPr>
        <w:t>o</w:t>
      </w:r>
      <w:r w:rsidRPr="00681C9E">
        <w:rPr>
          <w:rFonts w:asciiTheme="majorHAnsi" w:hAnsiTheme="majorHAnsi" w:cs="Times New Roman"/>
        </w:rPr>
        <w:t xml:space="preserve"> up to and including 24” diameter and ± ½</w:t>
      </w:r>
      <w:r w:rsidRPr="00681C9E">
        <w:rPr>
          <w:rFonts w:asciiTheme="majorHAnsi" w:hAnsiTheme="majorHAnsi" w:cs="Times New Roman"/>
          <w:vertAlign w:val="superscript"/>
        </w:rPr>
        <w:t>o</w:t>
      </w:r>
      <w:r w:rsidRPr="00681C9E">
        <w:rPr>
          <w:rFonts w:asciiTheme="majorHAnsi" w:hAnsiTheme="majorHAnsi" w:cs="Times New Roman"/>
        </w:rPr>
        <w:t xml:space="preserve"> for 30” diameter and above.</w:t>
      </w:r>
    </w:p>
    <w:p w:rsidR="00B87A8D" w:rsidRPr="00681C9E" w:rsidRDefault="00B87A8D" w:rsidP="008825F6">
      <w:pPr>
        <w:pStyle w:val="ListParagraph"/>
        <w:numPr>
          <w:ilvl w:val="0"/>
          <w:numId w:val="4"/>
        </w:numPr>
        <w:spacing w:after="0" w:line="240" w:lineRule="auto"/>
        <w:ind w:left="1440" w:hanging="720"/>
        <w:rPr>
          <w:rFonts w:asciiTheme="majorHAnsi" w:hAnsiTheme="majorHAnsi" w:cs="Times New Roman"/>
        </w:rPr>
      </w:pPr>
      <w:r w:rsidRPr="00681C9E">
        <w:rPr>
          <w:rFonts w:asciiTheme="majorHAnsi" w:hAnsiTheme="majorHAnsi" w:cs="Times New Roman"/>
        </w:rPr>
        <w:t>Elbows:</w:t>
      </w:r>
    </w:p>
    <w:p w:rsidR="00B87A8D" w:rsidRPr="00681C9E" w:rsidRDefault="00B87A8D" w:rsidP="00FE41E3">
      <w:pPr>
        <w:pStyle w:val="ListParagraph"/>
        <w:numPr>
          <w:ilvl w:val="1"/>
          <w:numId w:val="4"/>
        </w:numPr>
        <w:spacing w:after="0" w:line="240" w:lineRule="auto"/>
        <w:ind w:left="2160" w:hanging="720"/>
        <w:rPr>
          <w:rFonts w:asciiTheme="majorHAnsi" w:hAnsiTheme="majorHAnsi" w:cs="Times New Roman"/>
        </w:rPr>
      </w:pPr>
      <w:r w:rsidRPr="00681C9E">
        <w:rPr>
          <w:rFonts w:asciiTheme="majorHAnsi" w:hAnsiTheme="majorHAnsi" w:cs="Times New Roman"/>
        </w:rPr>
        <w:t>Elbows Centerline radius shall be 1-1/2 times the diameter.</w:t>
      </w:r>
    </w:p>
    <w:p w:rsidR="001D77F2" w:rsidRPr="008E7D12" w:rsidRDefault="00B87A8D" w:rsidP="008E7D12">
      <w:pPr>
        <w:pStyle w:val="ListParagraph"/>
        <w:numPr>
          <w:ilvl w:val="1"/>
          <w:numId w:val="4"/>
        </w:numPr>
        <w:spacing w:after="0" w:line="240" w:lineRule="auto"/>
        <w:ind w:left="2160" w:hanging="720"/>
        <w:rPr>
          <w:rFonts w:asciiTheme="majorHAnsi" w:hAnsiTheme="majorHAnsi" w:cs="Times New Roman"/>
        </w:rPr>
      </w:pPr>
      <w:r w:rsidRPr="00681C9E">
        <w:rPr>
          <w:rFonts w:asciiTheme="majorHAnsi" w:hAnsiTheme="majorHAnsi" w:cs="Times New Roman"/>
        </w:rPr>
        <w:t>Fabricate 45-degre</w:t>
      </w:r>
      <w:r w:rsidR="000608F1" w:rsidRPr="00681C9E">
        <w:rPr>
          <w:rFonts w:asciiTheme="majorHAnsi" w:hAnsiTheme="majorHAnsi" w:cs="Times New Roman"/>
        </w:rPr>
        <w:t xml:space="preserve">e </w:t>
      </w:r>
      <w:r w:rsidRPr="00681C9E">
        <w:rPr>
          <w:rFonts w:asciiTheme="majorHAnsi" w:hAnsiTheme="majorHAnsi" w:cs="Times New Roman"/>
        </w:rPr>
        <w:t>elbows with a minimum of two (2) segments and 90-degree round elbows with a minimum of three (3) segments.</w:t>
      </w:r>
    </w:p>
    <w:p w:rsidR="00B87A8D" w:rsidRPr="00681C9E" w:rsidRDefault="00B87A8D" w:rsidP="008825F6">
      <w:pPr>
        <w:pStyle w:val="ListParagraph"/>
        <w:numPr>
          <w:ilvl w:val="0"/>
          <w:numId w:val="4"/>
        </w:numPr>
        <w:spacing w:after="0" w:line="240" w:lineRule="auto"/>
        <w:ind w:left="1440" w:hanging="720"/>
        <w:rPr>
          <w:rFonts w:asciiTheme="majorHAnsi" w:hAnsiTheme="majorHAnsi" w:cs="Times New Roman"/>
        </w:rPr>
      </w:pPr>
      <w:r w:rsidRPr="00681C9E">
        <w:rPr>
          <w:rFonts w:asciiTheme="majorHAnsi" w:hAnsiTheme="majorHAnsi" w:cs="Times New Roman"/>
        </w:rPr>
        <w:t>Joints:</w:t>
      </w:r>
    </w:p>
    <w:p w:rsidR="00B87A8D" w:rsidRPr="00BD0839" w:rsidRDefault="00B87A8D" w:rsidP="008825F6">
      <w:pPr>
        <w:pStyle w:val="ListParagraph"/>
        <w:numPr>
          <w:ilvl w:val="1"/>
          <w:numId w:val="4"/>
        </w:numPr>
        <w:spacing w:after="0" w:line="240" w:lineRule="auto"/>
        <w:ind w:left="2160" w:hanging="720"/>
        <w:rPr>
          <w:rFonts w:asciiTheme="majorHAnsi" w:hAnsiTheme="majorHAnsi" w:cs="Times New Roman"/>
          <w:b/>
          <w:color w:val="00B050"/>
          <w:u w:val="single"/>
        </w:rPr>
      </w:pPr>
      <w:r w:rsidRPr="00BD0839">
        <w:rPr>
          <w:rFonts w:asciiTheme="majorHAnsi" w:hAnsiTheme="majorHAnsi" w:cs="Times New Roman"/>
          <w:b/>
          <w:color w:val="00B050"/>
          <w:u w:val="single"/>
        </w:rPr>
        <w:t xml:space="preserve">Field Joints to be Butt &amp; Wrap type for wet lay-up method. </w:t>
      </w:r>
    </w:p>
    <w:p w:rsidR="00402BD6" w:rsidRPr="00BD0839" w:rsidRDefault="00402BD6" w:rsidP="008825F6">
      <w:pPr>
        <w:pStyle w:val="ListParagraph"/>
        <w:numPr>
          <w:ilvl w:val="1"/>
          <w:numId w:val="4"/>
        </w:numPr>
        <w:spacing w:after="0" w:line="240" w:lineRule="auto"/>
        <w:ind w:left="2160" w:hanging="720"/>
        <w:rPr>
          <w:rFonts w:asciiTheme="majorHAnsi" w:hAnsiTheme="majorHAnsi" w:cs="Times New Roman"/>
          <w:b/>
          <w:color w:val="00B050"/>
          <w:u w:val="single"/>
        </w:rPr>
      </w:pPr>
      <w:r w:rsidRPr="00BD0839">
        <w:rPr>
          <w:rFonts w:asciiTheme="majorHAnsi" w:hAnsiTheme="majorHAnsi" w:cs="Times New Roman"/>
          <w:b/>
          <w:color w:val="00B050"/>
          <w:u w:val="single"/>
        </w:rPr>
        <w:t>Field Joints to be SMACNA recommended Dry-Fit joint method per SMACNA Thermoset FRP Construction Manual Rev. 2 (2016)</w:t>
      </w:r>
    </w:p>
    <w:p w:rsidR="00B87A8D" w:rsidRPr="008E7D12" w:rsidRDefault="00B87A8D" w:rsidP="008E7D12">
      <w:pPr>
        <w:pStyle w:val="ListParagraph"/>
        <w:numPr>
          <w:ilvl w:val="1"/>
          <w:numId w:val="4"/>
        </w:numPr>
        <w:spacing w:after="0" w:line="240" w:lineRule="auto"/>
        <w:ind w:left="2160" w:right="-270" w:hanging="720"/>
        <w:rPr>
          <w:rFonts w:asciiTheme="majorHAnsi" w:hAnsiTheme="majorHAnsi" w:cs="Times New Roman"/>
        </w:rPr>
      </w:pPr>
      <w:r w:rsidRPr="008E7D12">
        <w:rPr>
          <w:rFonts w:asciiTheme="majorHAnsi" w:hAnsiTheme="majorHAnsi" w:cs="Times New Roman"/>
        </w:rPr>
        <w:t xml:space="preserve">Field joint kits sent out </w:t>
      </w:r>
      <w:r w:rsidR="00A150BE" w:rsidRPr="008E7D12">
        <w:rPr>
          <w:rFonts w:asciiTheme="majorHAnsi" w:hAnsiTheme="majorHAnsi" w:cs="Times New Roman"/>
        </w:rPr>
        <w:t xml:space="preserve">in bulk form </w:t>
      </w:r>
      <w:r w:rsidRPr="008E7D12">
        <w:rPr>
          <w:rFonts w:asciiTheme="majorHAnsi" w:hAnsiTheme="majorHAnsi" w:cs="Times New Roman"/>
        </w:rPr>
        <w:t>with an extra 20% material</w:t>
      </w:r>
      <w:r w:rsidR="00A150BE" w:rsidRPr="008E7D12">
        <w:rPr>
          <w:rFonts w:asciiTheme="majorHAnsi" w:hAnsiTheme="majorHAnsi" w:cs="Times New Roman"/>
        </w:rPr>
        <w:t xml:space="preserve"> for waste</w:t>
      </w:r>
    </w:p>
    <w:p w:rsidR="008E7D12" w:rsidRPr="008E7D12" w:rsidRDefault="001D77F2" w:rsidP="008E7D12">
      <w:pPr>
        <w:pStyle w:val="ListParagraph"/>
        <w:numPr>
          <w:ilvl w:val="1"/>
          <w:numId w:val="4"/>
        </w:numPr>
        <w:spacing w:after="0" w:line="240" w:lineRule="auto"/>
        <w:ind w:left="2160" w:hanging="720"/>
        <w:rPr>
          <w:rFonts w:asciiTheme="majorHAnsi" w:hAnsiTheme="majorHAnsi" w:cs="Times New Roman"/>
        </w:rPr>
      </w:pPr>
      <w:r w:rsidRPr="008E7D12">
        <w:rPr>
          <w:rFonts w:asciiTheme="majorHAnsi" w:hAnsiTheme="majorHAnsi" w:cs="Times New Roman"/>
        </w:rPr>
        <w:t>Field joint r</w:t>
      </w:r>
      <w:r w:rsidR="00B87A8D" w:rsidRPr="008E7D12">
        <w:rPr>
          <w:rFonts w:asciiTheme="majorHAnsi" w:hAnsiTheme="majorHAnsi" w:cs="Times New Roman"/>
        </w:rPr>
        <w:t xml:space="preserve">esin to be </w:t>
      </w:r>
      <w:r w:rsidRPr="008E7D12">
        <w:rPr>
          <w:rFonts w:asciiTheme="majorHAnsi" w:hAnsiTheme="majorHAnsi" w:cs="Times New Roman"/>
        </w:rPr>
        <w:t xml:space="preserve">the </w:t>
      </w:r>
      <w:r w:rsidR="00B87A8D" w:rsidRPr="008E7D12">
        <w:rPr>
          <w:rFonts w:asciiTheme="majorHAnsi" w:hAnsiTheme="majorHAnsi" w:cs="Times New Roman"/>
        </w:rPr>
        <w:t>same as duct</w:t>
      </w:r>
    </w:p>
    <w:p w:rsidR="008E7D12" w:rsidRPr="008E7D12" w:rsidRDefault="008E7D12" w:rsidP="008E7D12">
      <w:pPr>
        <w:pStyle w:val="ListParagraph"/>
        <w:numPr>
          <w:ilvl w:val="0"/>
          <w:numId w:val="3"/>
        </w:numPr>
        <w:spacing w:after="0" w:line="240" w:lineRule="auto"/>
        <w:ind w:firstLine="0"/>
        <w:rPr>
          <w:rFonts w:asciiTheme="majorHAnsi" w:hAnsiTheme="majorHAnsi" w:cs="Times New Roman"/>
        </w:rPr>
      </w:pPr>
      <w:bookmarkStart w:id="0" w:name="_GoBack"/>
      <w:r w:rsidRPr="008E7D12">
        <w:rPr>
          <w:rFonts w:cstheme="minorHAnsi"/>
          <w:b/>
          <w:color w:val="00B050"/>
          <w:u w:val="single"/>
        </w:rPr>
        <w:t>INSERT SPECIAL REQUIREMENTS HERE</w:t>
      </w:r>
    </w:p>
    <w:bookmarkEnd w:id="0"/>
    <w:p w:rsidR="00681C9E" w:rsidRPr="00681C9E" w:rsidRDefault="00681C9E" w:rsidP="00681C9E">
      <w:pPr>
        <w:spacing w:after="0" w:line="240" w:lineRule="auto"/>
        <w:rPr>
          <w:rFonts w:asciiTheme="majorHAnsi" w:hAnsiTheme="majorHAnsi" w:cs="Times New Roman"/>
        </w:rPr>
      </w:pPr>
    </w:p>
    <w:p w:rsidR="00B87A8D" w:rsidRPr="00681C9E" w:rsidRDefault="00681C9E" w:rsidP="00681C9E">
      <w:pPr>
        <w:spacing w:after="0" w:line="240" w:lineRule="auto"/>
        <w:rPr>
          <w:rFonts w:asciiTheme="majorHAnsi" w:hAnsiTheme="majorHAnsi" w:cs="Times New Roman"/>
          <w:b/>
          <w:u w:val="single"/>
        </w:rPr>
      </w:pPr>
      <w:r>
        <w:rPr>
          <w:rFonts w:asciiTheme="majorHAnsi" w:hAnsiTheme="majorHAnsi" w:cs="Times New Roman"/>
          <w:b/>
          <w:u w:val="single"/>
        </w:rPr>
        <w:t>PART 3 - EXECUTION</w:t>
      </w:r>
    </w:p>
    <w:p w:rsidR="00681C9E" w:rsidRPr="00681C9E" w:rsidRDefault="00681C9E" w:rsidP="00681C9E">
      <w:pPr>
        <w:spacing w:after="0" w:line="240" w:lineRule="auto"/>
        <w:rPr>
          <w:rFonts w:asciiTheme="majorHAnsi" w:hAnsiTheme="majorHAnsi" w:cs="Times New Roman"/>
          <w:b/>
        </w:rPr>
      </w:pPr>
    </w:p>
    <w:p w:rsidR="00B87A8D" w:rsidRDefault="00B87A8D" w:rsidP="00681C9E">
      <w:pPr>
        <w:spacing w:after="0" w:line="240" w:lineRule="auto"/>
        <w:rPr>
          <w:rFonts w:asciiTheme="majorHAnsi" w:hAnsiTheme="majorHAnsi" w:cs="Times New Roman"/>
          <w:b/>
        </w:rPr>
      </w:pPr>
      <w:r w:rsidRPr="00681C9E">
        <w:rPr>
          <w:rFonts w:asciiTheme="majorHAnsi" w:hAnsiTheme="majorHAnsi" w:cs="Times New Roman"/>
          <w:b/>
        </w:rPr>
        <w:t>3.</w:t>
      </w:r>
      <w:r w:rsidR="00681C9E">
        <w:rPr>
          <w:rFonts w:asciiTheme="majorHAnsi" w:hAnsiTheme="majorHAnsi" w:cs="Times New Roman"/>
          <w:b/>
        </w:rPr>
        <w:t>0</w:t>
      </w:r>
      <w:r w:rsidRPr="00681C9E">
        <w:rPr>
          <w:rFonts w:asciiTheme="majorHAnsi" w:hAnsiTheme="majorHAnsi" w:cs="Times New Roman"/>
          <w:b/>
        </w:rPr>
        <w:t>1 Duct Installation</w:t>
      </w:r>
    </w:p>
    <w:p w:rsidR="00681C9E" w:rsidRPr="00681C9E" w:rsidRDefault="00681C9E" w:rsidP="00681C9E">
      <w:pPr>
        <w:spacing w:after="0" w:line="240" w:lineRule="auto"/>
        <w:rPr>
          <w:rFonts w:asciiTheme="majorHAnsi" w:hAnsiTheme="majorHAnsi" w:cs="Times New Roman"/>
          <w:b/>
        </w:rPr>
      </w:pPr>
    </w:p>
    <w:p w:rsidR="0055101A" w:rsidRPr="00681C9E" w:rsidRDefault="0055101A" w:rsidP="00FE41E3">
      <w:pPr>
        <w:pStyle w:val="ListParagraph"/>
        <w:numPr>
          <w:ilvl w:val="0"/>
          <w:numId w:val="13"/>
        </w:numPr>
        <w:spacing w:after="0" w:line="240" w:lineRule="auto"/>
        <w:ind w:hanging="720"/>
        <w:rPr>
          <w:rFonts w:asciiTheme="majorHAnsi" w:hAnsiTheme="majorHAnsi" w:cs="Times New Roman"/>
        </w:rPr>
      </w:pPr>
      <w:r w:rsidRPr="00681C9E">
        <w:rPr>
          <w:rFonts w:asciiTheme="majorHAnsi" w:hAnsiTheme="majorHAnsi" w:cs="Times New Roman"/>
        </w:rPr>
        <w:t>General</w:t>
      </w:r>
    </w:p>
    <w:p w:rsidR="0055101A" w:rsidRPr="00681C9E" w:rsidRDefault="0055101A" w:rsidP="00FE41E3">
      <w:pPr>
        <w:pStyle w:val="ListParagraph"/>
        <w:numPr>
          <w:ilvl w:val="1"/>
          <w:numId w:val="13"/>
        </w:numPr>
        <w:spacing w:after="0" w:line="240" w:lineRule="auto"/>
        <w:ind w:left="2160" w:hanging="720"/>
        <w:rPr>
          <w:rFonts w:asciiTheme="majorHAnsi" w:hAnsiTheme="majorHAnsi" w:cs="Times New Roman"/>
        </w:rPr>
      </w:pPr>
      <w:r w:rsidRPr="00681C9E">
        <w:rPr>
          <w:rFonts w:asciiTheme="majorHAnsi" w:hAnsiTheme="majorHAnsi" w:cs="Times New Roman"/>
        </w:rPr>
        <w:t>Stor</w:t>
      </w:r>
      <w:r w:rsidR="00A150BE" w:rsidRPr="00681C9E">
        <w:rPr>
          <w:rFonts w:asciiTheme="majorHAnsi" w:hAnsiTheme="majorHAnsi" w:cs="Times New Roman"/>
        </w:rPr>
        <w:t>e Resin, glass reinforcing and c</w:t>
      </w:r>
      <w:r w:rsidRPr="00681C9E">
        <w:rPr>
          <w:rFonts w:asciiTheme="majorHAnsi" w:hAnsiTheme="majorHAnsi" w:cs="Times New Roman"/>
        </w:rPr>
        <w:t>uring agent in a cool, dry area to maximize shelf life.</w:t>
      </w:r>
    </w:p>
    <w:p w:rsidR="0055101A" w:rsidRPr="00681C9E" w:rsidRDefault="0055101A" w:rsidP="00FE41E3">
      <w:pPr>
        <w:pStyle w:val="ListParagraph"/>
        <w:numPr>
          <w:ilvl w:val="1"/>
          <w:numId w:val="13"/>
        </w:numPr>
        <w:spacing w:after="0" w:line="240" w:lineRule="auto"/>
        <w:ind w:left="2160" w:hanging="720"/>
        <w:rPr>
          <w:rFonts w:asciiTheme="majorHAnsi" w:hAnsiTheme="majorHAnsi" w:cs="Times New Roman"/>
        </w:rPr>
      </w:pPr>
      <w:r w:rsidRPr="00681C9E">
        <w:rPr>
          <w:rFonts w:asciiTheme="majorHAnsi" w:hAnsiTheme="majorHAnsi" w:cs="Times New Roman"/>
        </w:rPr>
        <w:t xml:space="preserve">Upon arrival at the installation site the customer shall examine the duct for any damage that may have occurred in transit. </w:t>
      </w:r>
    </w:p>
    <w:p w:rsidR="00814D08" w:rsidRPr="00681C9E" w:rsidRDefault="00814D08" w:rsidP="00FE41E3">
      <w:pPr>
        <w:pStyle w:val="ListParagraph"/>
        <w:numPr>
          <w:ilvl w:val="1"/>
          <w:numId w:val="13"/>
        </w:numPr>
        <w:spacing w:after="0" w:line="240" w:lineRule="auto"/>
        <w:ind w:left="2160" w:hanging="720"/>
        <w:rPr>
          <w:rFonts w:asciiTheme="majorHAnsi" w:hAnsiTheme="majorHAnsi" w:cs="Times New Roman"/>
        </w:rPr>
      </w:pPr>
      <w:r w:rsidRPr="00681C9E">
        <w:rPr>
          <w:rFonts w:asciiTheme="majorHAnsi" w:hAnsiTheme="majorHAnsi" w:cs="Times New Roman"/>
        </w:rPr>
        <w:t>Unload the duct system with care and store in a location where it will be free of damage. Impact of a tool or other heavy object may</w:t>
      </w:r>
      <w:r w:rsidR="00A150BE" w:rsidRPr="00681C9E">
        <w:rPr>
          <w:rFonts w:asciiTheme="majorHAnsi" w:hAnsiTheme="majorHAnsi" w:cs="Times New Roman"/>
        </w:rPr>
        <w:t xml:space="preserve"> result</w:t>
      </w:r>
      <w:r w:rsidRPr="00681C9E">
        <w:rPr>
          <w:rFonts w:asciiTheme="majorHAnsi" w:hAnsiTheme="majorHAnsi" w:cs="Times New Roman"/>
        </w:rPr>
        <w:t xml:space="preserve"> in a fracture of the inner lining and may affect the service life</w:t>
      </w:r>
      <w:r w:rsidR="00A150BE" w:rsidRPr="00681C9E">
        <w:rPr>
          <w:rFonts w:asciiTheme="majorHAnsi" w:hAnsiTheme="majorHAnsi" w:cs="Times New Roman"/>
        </w:rPr>
        <w:t xml:space="preserve"> of the duct</w:t>
      </w:r>
      <w:r w:rsidRPr="00681C9E">
        <w:rPr>
          <w:rFonts w:asciiTheme="majorHAnsi" w:hAnsiTheme="majorHAnsi" w:cs="Times New Roman"/>
        </w:rPr>
        <w:t xml:space="preserve">. </w:t>
      </w:r>
    </w:p>
    <w:p w:rsidR="0055101A" w:rsidRPr="00681C9E" w:rsidRDefault="0055101A" w:rsidP="00FE41E3">
      <w:pPr>
        <w:pStyle w:val="ListParagraph"/>
        <w:numPr>
          <w:ilvl w:val="1"/>
          <w:numId w:val="13"/>
        </w:numPr>
        <w:spacing w:after="0" w:line="240" w:lineRule="auto"/>
        <w:ind w:left="2160" w:hanging="720"/>
        <w:rPr>
          <w:rFonts w:asciiTheme="majorHAnsi" w:hAnsiTheme="majorHAnsi" w:cs="Times New Roman"/>
        </w:rPr>
      </w:pPr>
      <w:r w:rsidRPr="00681C9E">
        <w:rPr>
          <w:rFonts w:asciiTheme="majorHAnsi" w:hAnsiTheme="majorHAnsi" w:cs="Times New Roman"/>
        </w:rPr>
        <w:t>Support large sub-assemblies during unloading and</w:t>
      </w:r>
      <w:r w:rsidR="00814D08" w:rsidRPr="00681C9E">
        <w:rPr>
          <w:rFonts w:asciiTheme="majorHAnsi" w:hAnsiTheme="majorHAnsi" w:cs="Times New Roman"/>
        </w:rPr>
        <w:t xml:space="preserve"> transportation to prevent excessive deflection and over stressing.</w:t>
      </w:r>
    </w:p>
    <w:p w:rsidR="00383FBC" w:rsidRPr="00681C9E" w:rsidRDefault="00383FBC" w:rsidP="00FE41E3">
      <w:pPr>
        <w:pStyle w:val="ListParagraph"/>
        <w:numPr>
          <w:ilvl w:val="1"/>
          <w:numId w:val="13"/>
        </w:numPr>
        <w:spacing w:after="0" w:line="240" w:lineRule="auto"/>
        <w:ind w:left="2160" w:hanging="720"/>
        <w:rPr>
          <w:rFonts w:asciiTheme="majorHAnsi" w:hAnsiTheme="majorHAnsi" w:cs="Times New Roman"/>
        </w:rPr>
      </w:pPr>
      <w:r w:rsidRPr="00681C9E">
        <w:rPr>
          <w:rFonts w:asciiTheme="majorHAnsi" w:hAnsiTheme="majorHAnsi" w:cs="Times New Roman"/>
        </w:rPr>
        <w:t>Follow manufactures Field Jointing instructions for bonding ductwork together.</w:t>
      </w:r>
    </w:p>
    <w:p w:rsidR="007B02D8" w:rsidRDefault="007B02D8" w:rsidP="00FE41E3">
      <w:pPr>
        <w:pStyle w:val="ListParagraph"/>
        <w:numPr>
          <w:ilvl w:val="0"/>
          <w:numId w:val="13"/>
        </w:numPr>
        <w:spacing w:after="0" w:line="240" w:lineRule="auto"/>
        <w:ind w:left="1440" w:hanging="720"/>
        <w:rPr>
          <w:rFonts w:asciiTheme="majorHAnsi" w:hAnsiTheme="majorHAnsi" w:cs="Times New Roman"/>
        </w:rPr>
      </w:pPr>
      <w:r w:rsidRPr="00681C9E">
        <w:rPr>
          <w:rFonts w:asciiTheme="majorHAnsi" w:hAnsiTheme="majorHAnsi" w:cs="Times New Roman"/>
        </w:rPr>
        <w:t>Burial</w:t>
      </w:r>
    </w:p>
    <w:p w:rsidR="008E7D12" w:rsidRPr="00681C9E" w:rsidRDefault="008E7D12" w:rsidP="008E7D12">
      <w:pPr>
        <w:pStyle w:val="ListParagraph"/>
        <w:numPr>
          <w:ilvl w:val="1"/>
          <w:numId w:val="13"/>
        </w:numPr>
        <w:spacing w:after="0" w:line="240" w:lineRule="auto"/>
        <w:ind w:firstLine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Burial depth of duct shall be </w:t>
      </w:r>
      <w:r w:rsidRPr="008E7D12">
        <w:rPr>
          <w:rFonts w:asciiTheme="majorHAnsi" w:hAnsiTheme="majorHAnsi" w:cs="Times New Roman"/>
          <w:b/>
          <w:color w:val="00B050"/>
          <w:u w:val="single"/>
        </w:rPr>
        <w:t>INSERT BURIAL DEPTH HERE</w:t>
      </w:r>
    </w:p>
    <w:p w:rsidR="007B02D8" w:rsidRPr="00681C9E" w:rsidRDefault="00A150BE" w:rsidP="00FE41E3">
      <w:pPr>
        <w:pStyle w:val="ListParagraph"/>
        <w:numPr>
          <w:ilvl w:val="1"/>
          <w:numId w:val="13"/>
        </w:numPr>
        <w:spacing w:after="0" w:line="240" w:lineRule="auto"/>
        <w:ind w:left="2160" w:hanging="720"/>
        <w:rPr>
          <w:rFonts w:asciiTheme="majorHAnsi" w:hAnsiTheme="majorHAnsi" w:cs="Times New Roman"/>
        </w:rPr>
      </w:pPr>
      <w:r w:rsidRPr="00681C9E">
        <w:rPr>
          <w:rFonts w:asciiTheme="majorHAnsi" w:hAnsiTheme="majorHAnsi" w:cs="Times New Roman"/>
        </w:rPr>
        <w:t xml:space="preserve">Ductwork </w:t>
      </w:r>
      <w:r w:rsidR="000608F1" w:rsidRPr="00681C9E">
        <w:rPr>
          <w:rFonts w:asciiTheme="majorHAnsi" w:hAnsiTheme="majorHAnsi" w:cs="Times New Roman"/>
        </w:rPr>
        <w:t>Tr</w:t>
      </w:r>
      <w:r w:rsidR="004801DE" w:rsidRPr="00681C9E">
        <w:rPr>
          <w:rFonts w:asciiTheme="majorHAnsi" w:hAnsiTheme="majorHAnsi" w:cs="Times New Roman"/>
        </w:rPr>
        <w:t>ench</w:t>
      </w:r>
      <w:r w:rsidRPr="00681C9E">
        <w:rPr>
          <w:rFonts w:asciiTheme="majorHAnsi" w:hAnsiTheme="majorHAnsi" w:cs="Times New Roman"/>
        </w:rPr>
        <w:t xml:space="preserve"> shall be dug</w:t>
      </w:r>
      <w:r w:rsidR="004801DE" w:rsidRPr="00681C9E">
        <w:rPr>
          <w:rFonts w:asciiTheme="majorHAnsi" w:hAnsiTheme="majorHAnsi" w:cs="Times New Roman"/>
        </w:rPr>
        <w:t xml:space="preserve"> so </w:t>
      </w:r>
      <w:r w:rsidRPr="00681C9E">
        <w:rPr>
          <w:rFonts w:asciiTheme="majorHAnsi" w:hAnsiTheme="majorHAnsi" w:cs="Times New Roman"/>
        </w:rPr>
        <w:t xml:space="preserve">that </w:t>
      </w:r>
      <w:r w:rsidR="004801DE" w:rsidRPr="00681C9E">
        <w:rPr>
          <w:rFonts w:asciiTheme="majorHAnsi" w:hAnsiTheme="majorHAnsi" w:cs="Times New Roman"/>
        </w:rPr>
        <w:t>it will be 1.5 times</w:t>
      </w:r>
      <w:r w:rsidR="000608F1" w:rsidRPr="00681C9E">
        <w:rPr>
          <w:rFonts w:asciiTheme="majorHAnsi" w:hAnsiTheme="majorHAnsi" w:cs="Times New Roman"/>
        </w:rPr>
        <w:t xml:space="preserve"> wider than then diameter of the duct.</w:t>
      </w:r>
    </w:p>
    <w:p w:rsidR="000608F1" w:rsidRPr="00681C9E" w:rsidRDefault="000608F1" w:rsidP="00FE41E3">
      <w:pPr>
        <w:pStyle w:val="ListParagraph"/>
        <w:numPr>
          <w:ilvl w:val="1"/>
          <w:numId w:val="13"/>
        </w:numPr>
        <w:spacing w:after="0" w:line="240" w:lineRule="auto"/>
        <w:ind w:left="2160" w:hanging="720"/>
        <w:rPr>
          <w:rFonts w:asciiTheme="majorHAnsi" w:hAnsiTheme="majorHAnsi" w:cs="Times New Roman"/>
        </w:rPr>
      </w:pPr>
      <w:r w:rsidRPr="00681C9E">
        <w:rPr>
          <w:rFonts w:asciiTheme="majorHAnsi" w:hAnsiTheme="majorHAnsi" w:cs="Times New Roman"/>
        </w:rPr>
        <w:t>Fill bottom of trench with a minimum of 6” of back fill (sand or pea gravel)</w:t>
      </w:r>
      <w:r w:rsidR="00A150BE" w:rsidRPr="00681C9E">
        <w:rPr>
          <w:rFonts w:asciiTheme="majorHAnsi" w:hAnsiTheme="majorHAnsi" w:cs="Times New Roman"/>
        </w:rPr>
        <w:t xml:space="preserve"> compacted to 80%-90%</w:t>
      </w:r>
      <w:r w:rsidRPr="00681C9E">
        <w:rPr>
          <w:rFonts w:asciiTheme="majorHAnsi" w:hAnsiTheme="majorHAnsi" w:cs="Times New Roman"/>
        </w:rPr>
        <w:t>.</w:t>
      </w:r>
    </w:p>
    <w:p w:rsidR="000608F1" w:rsidRPr="00681C9E" w:rsidRDefault="00A150BE" w:rsidP="00FE41E3">
      <w:pPr>
        <w:pStyle w:val="ListParagraph"/>
        <w:numPr>
          <w:ilvl w:val="1"/>
          <w:numId w:val="13"/>
        </w:numPr>
        <w:spacing w:after="0" w:line="240" w:lineRule="auto"/>
        <w:ind w:left="2160" w:hanging="720"/>
        <w:rPr>
          <w:rFonts w:asciiTheme="majorHAnsi" w:hAnsiTheme="majorHAnsi" w:cs="Times New Roman"/>
        </w:rPr>
      </w:pPr>
      <w:r w:rsidRPr="00681C9E">
        <w:rPr>
          <w:rFonts w:asciiTheme="majorHAnsi" w:hAnsiTheme="majorHAnsi" w:cs="Times New Roman"/>
        </w:rPr>
        <w:t xml:space="preserve">Grade </w:t>
      </w:r>
      <w:r w:rsidR="000608F1" w:rsidRPr="00681C9E">
        <w:rPr>
          <w:rFonts w:asciiTheme="majorHAnsi" w:hAnsiTheme="majorHAnsi" w:cs="Times New Roman"/>
        </w:rPr>
        <w:t xml:space="preserve">Trench with a </w:t>
      </w:r>
      <w:r w:rsidRPr="00681C9E">
        <w:rPr>
          <w:rFonts w:asciiTheme="majorHAnsi" w:hAnsiTheme="majorHAnsi" w:cs="Times New Roman"/>
        </w:rPr>
        <w:t>1%</w:t>
      </w:r>
      <w:r w:rsidR="000608F1" w:rsidRPr="00681C9E">
        <w:rPr>
          <w:rFonts w:asciiTheme="majorHAnsi" w:hAnsiTheme="majorHAnsi" w:cs="Times New Roman"/>
        </w:rPr>
        <w:t xml:space="preserve"> pitch back to the </w:t>
      </w:r>
      <w:r w:rsidRPr="00681C9E">
        <w:rPr>
          <w:rFonts w:asciiTheme="majorHAnsi" w:hAnsiTheme="majorHAnsi" w:cs="Times New Roman"/>
        </w:rPr>
        <w:t>largest diameter duct</w:t>
      </w:r>
      <w:r w:rsidR="000608F1" w:rsidRPr="00681C9E">
        <w:rPr>
          <w:rFonts w:asciiTheme="majorHAnsi" w:hAnsiTheme="majorHAnsi" w:cs="Times New Roman"/>
        </w:rPr>
        <w:t>.</w:t>
      </w:r>
    </w:p>
    <w:p w:rsidR="004801DE" w:rsidRPr="00681C9E" w:rsidRDefault="004801DE" w:rsidP="00FE41E3">
      <w:pPr>
        <w:pStyle w:val="ListParagraph"/>
        <w:numPr>
          <w:ilvl w:val="1"/>
          <w:numId w:val="13"/>
        </w:numPr>
        <w:spacing w:after="0" w:line="240" w:lineRule="auto"/>
        <w:ind w:left="2160" w:hanging="720"/>
        <w:rPr>
          <w:rFonts w:asciiTheme="majorHAnsi" w:hAnsiTheme="majorHAnsi" w:cs="Times New Roman"/>
        </w:rPr>
      </w:pPr>
      <w:r w:rsidRPr="00681C9E">
        <w:rPr>
          <w:rFonts w:asciiTheme="majorHAnsi" w:hAnsiTheme="majorHAnsi" w:cs="Times New Roman"/>
        </w:rPr>
        <w:t>Backfill in 6” lift increments compacting 80</w:t>
      </w:r>
      <w:r w:rsidR="00A150BE" w:rsidRPr="00681C9E">
        <w:rPr>
          <w:rFonts w:asciiTheme="majorHAnsi" w:hAnsiTheme="majorHAnsi" w:cs="Times New Roman"/>
        </w:rPr>
        <w:t>%</w:t>
      </w:r>
      <w:r w:rsidR="00B86688">
        <w:rPr>
          <w:rFonts w:asciiTheme="majorHAnsi" w:hAnsiTheme="majorHAnsi" w:cs="Times New Roman"/>
        </w:rPr>
        <w:t>-</w:t>
      </w:r>
      <w:r w:rsidRPr="00681C9E">
        <w:rPr>
          <w:rFonts w:asciiTheme="majorHAnsi" w:hAnsiTheme="majorHAnsi" w:cs="Times New Roman"/>
        </w:rPr>
        <w:t>90%.</w:t>
      </w:r>
    </w:p>
    <w:p w:rsidR="004801DE" w:rsidRPr="00681C9E" w:rsidRDefault="004801DE" w:rsidP="00FE41E3">
      <w:pPr>
        <w:pStyle w:val="ListParagraph"/>
        <w:numPr>
          <w:ilvl w:val="1"/>
          <w:numId w:val="13"/>
        </w:numPr>
        <w:spacing w:after="0" w:line="240" w:lineRule="auto"/>
        <w:ind w:left="2160" w:hanging="720"/>
        <w:rPr>
          <w:rFonts w:asciiTheme="majorHAnsi" w:hAnsiTheme="majorHAnsi" w:cs="Times New Roman"/>
        </w:rPr>
      </w:pPr>
      <w:r w:rsidRPr="00681C9E">
        <w:rPr>
          <w:rFonts w:asciiTheme="majorHAnsi" w:hAnsiTheme="majorHAnsi" w:cs="Times New Roman"/>
        </w:rPr>
        <w:t>A minimum of 4” of backfill overtop the duct system is required.</w:t>
      </w:r>
    </w:p>
    <w:p w:rsidR="0065408D" w:rsidRPr="00681C9E" w:rsidRDefault="0065408D" w:rsidP="00681C9E">
      <w:pPr>
        <w:spacing w:after="0" w:line="240" w:lineRule="auto"/>
        <w:rPr>
          <w:rFonts w:asciiTheme="majorHAnsi" w:hAnsiTheme="majorHAnsi" w:cs="Times New Roman"/>
          <w:b/>
        </w:rPr>
      </w:pPr>
    </w:p>
    <w:p w:rsidR="00965FAB" w:rsidRPr="008E7D12" w:rsidRDefault="0065408D" w:rsidP="00681C9E">
      <w:pPr>
        <w:spacing w:after="0" w:line="240" w:lineRule="auto"/>
        <w:rPr>
          <w:rFonts w:asciiTheme="majorHAnsi" w:hAnsiTheme="majorHAnsi" w:cs="Times New Roman"/>
          <w:b/>
        </w:rPr>
      </w:pPr>
      <w:r w:rsidRPr="00681C9E">
        <w:rPr>
          <w:rFonts w:asciiTheme="majorHAnsi" w:hAnsiTheme="majorHAnsi" w:cs="Times New Roman"/>
          <w:b/>
        </w:rPr>
        <w:t xml:space="preserve">END OF </w:t>
      </w:r>
      <w:r w:rsidRPr="001D77F2">
        <w:rPr>
          <w:rFonts w:asciiTheme="majorHAnsi" w:hAnsiTheme="majorHAnsi" w:cs="Times New Roman"/>
          <w:b/>
        </w:rPr>
        <w:t xml:space="preserve">SECTION </w:t>
      </w:r>
      <w:r w:rsidR="001D77F2" w:rsidRPr="001D77F2">
        <w:rPr>
          <w:rFonts w:asciiTheme="majorHAnsi" w:hAnsiTheme="majorHAnsi" w:cs="Times New Roman"/>
          <w:b/>
        </w:rPr>
        <w:t>15800</w:t>
      </w:r>
    </w:p>
    <w:sectPr w:rsidR="00965FAB" w:rsidRPr="008E7D12" w:rsidSect="00B10D1B"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D96" w:rsidRDefault="007E0D96" w:rsidP="00681C9E">
      <w:pPr>
        <w:spacing w:after="0" w:line="240" w:lineRule="auto"/>
      </w:pPr>
      <w:r>
        <w:separator/>
      </w:r>
    </w:p>
  </w:endnote>
  <w:endnote w:type="continuationSeparator" w:id="0">
    <w:p w:rsidR="007E0D96" w:rsidRDefault="007E0D96" w:rsidP="00681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D96" w:rsidRDefault="007E0D96" w:rsidP="00681C9E">
      <w:pPr>
        <w:spacing w:after="0" w:line="240" w:lineRule="auto"/>
      </w:pPr>
      <w:r>
        <w:separator/>
      </w:r>
    </w:p>
  </w:footnote>
  <w:footnote w:type="continuationSeparator" w:id="0">
    <w:p w:rsidR="007E0D96" w:rsidRDefault="007E0D96" w:rsidP="00681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3BF3"/>
    <w:multiLevelType w:val="hybridMultilevel"/>
    <w:tmpl w:val="F9722F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86C6E"/>
    <w:multiLevelType w:val="hybridMultilevel"/>
    <w:tmpl w:val="0E366C1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6614A7"/>
    <w:multiLevelType w:val="hybridMultilevel"/>
    <w:tmpl w:val="B1E66D28"/>
    <w:lvl w:ilvl="0" w:tplc="42EA6060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E35258"/>
    <w:multiLevelType w:val="hybridMultilevel"/>
    <w:tmpl w:val="9DFE805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C71577"/>
    <w:multiLevelType w:val="hybridMultilevel"/>
    <w:tmpl w:val="FE385A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96D56"/>
    <w:multiLevelType w:val="hybridMultilevel"/>
    <w:tmpl w:val="FF96B850"/>
    <w:lvl w:ilvl="0" w:tplc="9A149A0C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E45158"/>
    <w:multiLevelType w:val="hybridMultilevel"/>
    <w:tmpl w:val="C8761216"/>
    <w:lvl w:ilvl="0" w:tplc="BE463AEE">
      <w:start w:val="1"/>
      <w:numFmt w:val="lowerLetter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B2B37"/>
    <w:multiLevelType w:val="hybridMultilevel"/>
    <w:tmpl w:val="B364BB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B55E47B4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B2567"/>
    <w:multiLevelType w:val="hybridMultilevel"/>
    <w:tmpl w:val="8C30A5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54EFD"/>
    <w:multiLevelType w:val="hybridMultilevel"/>
    <w:tmpl w:val="68F4CB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2C0E38"/>
    <w:multiLevelType w:val="hybridMultilevel"/>
    <w:tmpl w:val="A09E48F8"/>
    <w:lvl w:ilvl="0" w:tplc="A5C4F71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750BD"/>
    <w:multiLevelType w:val="hybridMultilevel"/>
    <w:tmpl w:val="6BC00A0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3497A7D"/>
    <w:multiLevelType w:val="multilevel"/>
    <w:tmpl w:val="EEEA4E52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3" w15:restartNumberingAfterBreak="0">
    <w:nsid w:val="43A72D0F"/>
    <w:multiLevelType w:val="hybridMultilevel"/>
    <w:tmpl w:val="0FAA663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9">
      <w:start w:val="1"/>
      <w:numFmt w:val="lowerLetter"/>
      <w:lvlText w:val="%3."/>
      <w:lvlJc w:val="lef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6CA0636"/>
    <w:multiLevelType w:val="hybridMultilevel"/>
    <w:tmpl w:val="0978BA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13F00"/>
    <w:multiLevelType w:val="hybridMultilevel"/>
    <w:tmpl w:val="3A60CD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FA6263"/>
    <w:multiLevelType w:val="hybridMultilevel"/>
    <w:tmpl w:val="369423FC"/>
    <w:lvl w:ilvl="0" w:tplc="0FBC0F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8C16CA"/>
    <w:multiLevelType w:val="hybridMultilevel"/>
    <w:tmpl w:val="EBC46C58"/>
    <w:lvl w:ilvl="0" w:tplc="0B12FB9E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315E10"/>
    <w:multiLevelType w:val="hybridMultilevel"/>
    <w:tmpl w:val="922E6AAE"/>
    <w:lvl w:ilvl="0" w:tplc="6B4001A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B80EE1"/>
    <w:multiLevelType w:val="hybridMultilevel"/>
    <w:tmpl w:val="FE385A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7C10EC"/>
    <w:multiLevelType w:val="hybridMultilevel"/>
    <w:tmpl w:val="BAD646D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F2264EB"/>
    <w:multiLevelType w:val="hybridMultilevel"/>
    <w:tmpl w:val="A6689262"/>
    <w:lvl w:ilvl="0" w:tplc="BE463AEE">
      <w:start w:val="1"/>
      <w:numFmt w:val="lowerLetter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753296"/>
    <w:multiLevelType w:val="hybridMultilevel"/>
    <w:tmpl w:val="DDD0F7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0F10E7A"/>
    <w:multiLevelType w:val="hybridMultilevel"/>
    <w:tmpl w:val="0D92DA6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730A1CFE"/>
    <w:multiLevelType w:val="hybridMultilevel"/>
    <w:tmpl w:val="6F64A6D4"/>
    <w:lvl w:ilvl="0" w:tplc="6B4001A4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96396"/>
    <w:multiLevelType w:val="hybridMultilevel"/>
    <w:tmpl w:val="33D264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208E70A6">
      <w:start w:val="1"/>
      <w:numFmt w:val="decimal"/>
      <w:lvlText w:val="%2."/>
      <w:lvlJc w:val="left"/>
      <w:pPr>
        <w:ind w:left="1440" w:firstLine="0"/>
      </w:pPr>
      <w:rPr>
        <w:rFonts w:hint="default"/>
      </w:rPr>
    </w:lvl>
    <w:lvl w:ilvl="2" w:tplc="BE463AEE">
      <w:start w:val="1"/>
      <w:numFmt w:val="lowerLetter"/>
      <w:lvlText w:val="%3)"/>
      <w:lvlJc w:val="left"/>
      <w:pPr>
        <w:ind w:left="288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05811"/>
    <w:multiLevelType w:val="hybridMultilevel"/>
    <w:tmpl w:val="89E215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AAB385A"/>
    <w:multiLevelType w:val="hybridMultilevel"/>
    <w:tmpl w:val="2506BE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24"/>
  </w:num>
  <w:num w:numId="4">
    <w:abstractNumId w:val="7"/>
  </w:num>
  <w:num w:numId="5">
    <w:abstractNumId w:val="1"/>
  </w:num>
  <w:num w:numId="6">
    <w:abstractNumId w:val="2"/>
  </w:num>
  <w:num w:numId="7">
    <w:abstractNumId w:val="22"/>
  </w:num>
  <w:num w:numId="8">
    <w:abstractNumId w:val="13"/>
  </w:num>
  <w:num w:numId="9">
    <w:abstractNumId w:val="23"/>
  </w:num>
  <w:num w:numId="10">
    <w:abstractNumId w:val="11"/>
  </w:num>
  <w:num w:numId="11">
    <w:abstractNumId w:val="9"/>
  </w:num>
  <w:num w:numId="12">
    <w:abstractNumId w:val="5"/>
  </w:num>
  <w:num w:numId="13">
    <w:abstractNumId w:val="14"/>
  </w:num>
  <w:num w:numId="14">
    <w:abstractNumId w:val="27"/>
  </w:num>
  <w:num w:numId="15">
    <w:abstractNumId w:val="15"/>
  </w:num>
  <w:num w:numId="16">
    <w:abstractNumId w:val="3"/>
  </w:num>
  <w:num w:numId="17">
    <w:abstractNumId w:val="20"/>
  </w:num>
  <w:num w:numId="18">
    <w:abstractNumId w:val="17"/>
  </w:num>
  <w:num w:numId="19">
    <w:abstractNumId w:val="4"/>
  </w:num>
  <w:num w:numId="20">
    <w:abstractNumId w:val="12"/>
  </w:num>
  <w:num w:numId="21">
    <w:abstractNumId w:val="26"/>
  </w:num>
  <w:num w:numId="22">
    <w:abstractNumId w:val="8"/>
  </w:num>
  <w:num w:numId="23">
    <w:abstractNumId w:val="0"/>
  </w:num>
  <w:num w:numId="24">
    <w:abstractNumId w:val="18"/>
  </w:num>
  <w:num w:numId="25">
    <w:abstractNumId w:val="6"/>
  </w:num>
  <w:num w:numId="26">
    <w:abstractNumId w:val="16"/>
  </w:num>
  <w:num w:numId="27">
    <w:abstractNumId w:val="21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AF2"/>
    <w:rsid w:val="000608F1"/>
    <w:rsid w:val="001858E7"/>
    <w:rsid w:val="001C0970"/>
    <w:rsid w:val="001D2B42"/>
    <w:rsid w:val="001D77F2"/>
    <w:rsid w:val="00383FBC"/>
    <w:rsid w:val="00402BD6"/>
    <w:rsid w:val="00444183"/>
    <w:rsid w:val="004801DE"/>
    <w:rsid w:val="0055101A"/>
    <w:rsid w:val="005D08F4"/>
    <w:rsid w:val="0065408D"/>
    <w:rsid w:val="00681C9E"/>
    <w:rsid w:val="006861E2"/>
    <w:rsid w:val="00733AF2"/>
    <w:rsid w:val="0075403F"/>
    <w:rsid w:val="00782893"/>
    <w:rsid w:val="007B02D8"/>
    <w:rsid w:val="007E0D96"/>
    <w:rsid w:val="00814D08"/>
    <w:rsid w:val="0081582C"/>
    <w:rsid w:val="008825F6"/>
    <w:rsid w:val="008A0072"/>
    <w:rsid w:val="008A6227"/>
    <w:rsid w:val="008E3065"/>
    <w:rsid w:val="008E7D12"/>
    <w:rsid w:val="00965FAB"/>
    <w:rsid w:val="0099304D"/>
    <w:rsid w:val="009B32B0"/>
    <w:rsid w:val="00A150BE"/>
    <w:rsid w:val="00AE71E5"/>
    <w:rsid w:val="00B10D1B"/>
    <w:rsid w:val="00B76D92"/>
    <w:rsid w:val="00B86688"/>
    <w:rsid w:val="00B876E6"/>
    <w:rsid w:val="00B87A8D"/>
    <w:rsid w:val="00BD0839"/>
    <w:rsid w:val="00C55C0D"/>
    <w:rsid w:val="00C71EA1"/>
    <w:rsid w:val="00C92C69"/>
    <w:rsid w:val="00CD7AB1"/>
    <w:rsid w:val="00CE7A33"/>
    <w:rsid w:val="00CF486C"/>
    <w:rsid w:val="00DF2A75"/>
    <w:rsid w:val="00E02459"/>
    <w:rsid w:val="00F50C50"/>
    <w:rsid w:val="00F77C02"/>
    <w:rsid w:val="00FD0ED1"/>
    <w:rsid w:val="00FE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9D2612-15AA-44E1-BF63-C7027F1F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486C"/>
    <w:pPr>
      <w:keepNext/>
      <w:keepLines/>
      <w:numPr>
        <w:numId w:val="2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486C"/>
    <w:pPr>
      <w:keepNext/>
      <w:keepLines/>
      <w:numPr>
        <w:ilvl w:val="1"/>
        <w:numId w:val="2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486C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486C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486C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486C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486C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486C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486C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A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1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C9E"/>
  </w:style>
  <w:style w:type="paragraph" w:styleId="Footer">
    <w:name w:val="footer"/>
    <w:basedOn w:val="Normal"/>
    <w:link w:val="FooterChar"/>
    <w:uiPriority w:val="99"/>
    <w:unhideWhenUsed/>
    <w:rsid w:val="00681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C9E"/>
  </w:style>
  <w:style w:type="character" w:customStyle="1" w:styleId="Heading1Char">
    <w:name w:val="Heading 1 Char"/>
    <w:basedOn w:val="DefaultParagraphFont"/>
    <w:link w:val="Heading1"/>
    <w:uiPriority w:val="9"/>
    <w:rsid w:val="00CF48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48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F48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48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486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486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48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486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48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B10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4CE211D1D774DA7BC9A0F023C3334" ma:contentTypeVersion="7" ma:contentTypeDescription="Create a new document." ma:contentTypeScope="" ma:versionID="f117dac63c64dca9e2535df9225c0680">
  <xsd:schema xmlns:xsd="http://www.w3.org/2001/XMLSchema" xmlns:xs="http://www.w3.org/2001/XMLSchema" xmlns:p="http://schemas.microsoft.com/office/2006/metadata/properties" xmlns:ns2="01eb292b-9d99-4236-bd30-23760bc42eae" xmlns:ns3="f859a491-73bd-4397-8560-87b2f9de72d9" targetNamespace="http://schemas.microsoft.com/office/2006/metadata/properties" ma:root="true" ma:fieldsID="8ab51e972d815c49bba05a649ea2faa8" ns2:_="" ns3:_="">
    <xsd:import namespace="01eb292b-9d99-4236-bd30-23760bc42eae"/>
    <xsd:import namespace="f859a491-73bd-4397-8560-87b2f9de72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b292b-9d99-4236-bd30-23760bc42e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59a491-73bd-4397-8560-87b2f9de7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509A0-41B6-43F0-9290-82A2D5E57A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778998-42E0-4D59-9F74-2236D3C458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48D1E6-DFEC-4D11-801C-7986E07B1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eb292b-9d99-4236-bd30-23760bc42eae"/>
    <ds:schemaRef ds:uri="f859a491-73bd-4397-8560-87b2f9de7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E27EB1-9ED5-4989-85AA-1C1B2921C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sstelzner</dc:creator>
  <cp:lastModifiedBy>Jim Wischhusen</cp:lastModifiedBy>
  <cp:revision>2</cp:revision>
  <dcterms:created xsi:type="dcterms:W3CDTF">2017-12-26T15:06:00Z</dcterms:created>
  <dcterms:modified xsi:type="dcterms:W3CDTF">2017-12-26T15:06:00Z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0x01010084F4CE211D1D774DA7BC9A0F023C3334</vt:lpwstr>
  </property>
</Properties>
</file>